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41EB0" w14:textId="590A5192" w:rsidR="009F6DA7" w:rsidRPr="009F6DA7" w:rsidRDefault="00814AB9" w:rsidP="009F6DA7">
      <w:pPr>
        <w:jc w:val="center"/>
        <w:rPr>
          <w:b/>
          <w:bCs/>
        </w:rPr>
      </w:pPr>
      <w:r w:rsidRPr="00795DB8">
        <w:rPr>
          <w:b/>
          <w:bCs/>
          <w:sz w:val="32"/>
          <w:szCs w:val="32"/>
        </w:rPr>
        <w:t xml:space="preserve">WYPRAWKA </w:t>
      </w:r>
      <w:r w:rsidR="009F6DA7">
        <w:rPr>
          <w:b/>
          <w:bCs/>
          <w:sz w:val="32"/>
          <w:szCs w:val="32"/>
        </w:rPr>
        <w:t xml:space="preserve"> DLA UCZNIA KLASY PIERWSZEJ</w:t>
      </w:r>
    </w:p>
    <w:p w14:paraId="70671E0D" w14:textId="1F8A2B18" w:rsidR="00814AB9" w:rsidRDefault="00814AB9" w:rsidP="00795DB8">
      <w:pPr>
        <w:jc w:val="center"/>
        <w:rPr>
          <w:b/>
          <w:bCs/>
          <w:sz w:val="32"/>
          <w:szCs w:val="32"/>
        </w:rPr>
      </w:pPr>
    </w:p>
    <w:p w14:paraId="73DC9830" w14:textId="70C756FB" w:rsidR="00795DB8" w:rsidRDefault="00795DB8" w:rsidP="00795DB8">
      <w:pPr>
        <w:jc w:val="center"/>
        <w:rPr>
          <w:sz w:val="24"/>
          <w:szCs w:val="24"/>
        </w:rPr>
      </w:pPr>
    </w:p>
    <w:p w14:paraId="2A60CA9B" w14:textId="53BA7F9A" w:rsidR="00795DB8" w:rsidRDefault="00795DB8" w:rsidP="00795D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plecak (najlepiej lekki, z wyprofilowanym tyłem)</w:t>
      </w:r>
    </w:p>
    <w:p w14:paraId="3281913A" w14:textId="34BE0FBD" w:rsidR="00795DB8" w:rsidRDefault="00795DB8" w:rsidP="00795D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piórnik (najlepiej komorowy z przegródkami)</w:t>
      </w:r>
    </w:p>
    <w:p w14:paraId="7A6E8280" w14:textId="2FE6D48B" w:rsidR="00795DB8" w:rsidRPr="00172FF4" w:rsidRDefault="00172FF4" w:rsidP="00795D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2 ołówki (</w:t>
      </w:r>
      <w:r w:rsidRPr="00172FF4">
        <w:rPr>
          <w:rFonts w:cstheme="minorHAnsi"/>
          <w:color w:val="202124"/>
          <w:sz w:val="24"/>
          <w:szCs w:val="24"/>
          <w:shd w:val="clear" w:color="auto" w:fill="FFFFFF"/>
        </w:rPr>
        <w:t>najlepsz</w:t>
      </w:r>
      <w:r w:rsidR="00DE4B2B">
        <w:rPr>
          <w:rFonts w:cstheme="minorHAnsi"/>
          <w:color w:val="202124"/>
          <w:sz w:val="24"/>
          <w:szCs w:val="24"/>
          <w:shd w:val="clear" w:color="auto" w:fill="FFFFFF"/>
        </w:rPr>
        <w:t>e</w:t>
      </w:r>
      <w:r w:rsidRPr="00172FF4">
        <w:rPr>
          <w:rFonts w:cstheme="minorHAnsi"/>
          <w:color w:val="202124"/>
          <w:sz w:val="24"/>
          <w:szCs w:val="24"/>
          <w:shd w:val="clear" w:color="auto" w:fill="FFFFFF"/>
        </w:rPr>
        <w:t> będ</w:t>
      </w:r>
      <w:r w:rsidR="00DE4B2B">
        <w:rPr>
          <w:rFonts w:cstheme="minorHAnsi"/>
          <w:color w:val="202124"/>
          <w:sz w:val="24"/>
          <w:szCs w:val="24"/>
          <w:shd w:val="clear" w:color="auto" w:fill="FFFFFF"/>
        </w:rPr>
        <w:t>ą</w:t>
      </w:r>
      <w:r w:rsidRPr="00172FF4">
        <w:rPr>
          <w:rFonts w:cstheme="minorHAnsi"/>
          <w:color w:val="202124"/>
          <w:sz w:val="24"/>
          <w:szCs w:val="24"/>
          <w:shd w:val="clear" w:color="auto" w:fill="FFFFFF"/>
        </w:rPr>
        <w:t xml:space="preserve"> z oznaczeniem HB (średni) lub B (miękki)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172FF4">
        <w:rPr>
          <w:rFonts w:cstheme="minorHAnsi"/>
          <w:color w:val="202124"/>
          <w:sz w:val="24"/>
          <w:szCs w:val="24"/>
          <w:shd w:val="clear" w:color="auto" w:fill="FFFFFF"/>
        </w:rPr>
        <w:t>o trójkątnym kształcie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)</w:t>
      </w:r>
    </w:p>
    <w:p w14:paraId="7BDF8ECC" w14:textId="28FAA466" w:rsidR="00172FF4" w:rsidRPr="00172FF4" w:rsidRDefault="00172FF4" w:rsidP="00795D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gumka do wymazywania</w:t>
      </w:r>
    </w:p>
    <w:p w14:paraId="3281AC68" w14:textId="2624F912" w:rsidR="00172FF4" w:rsidRPr="00172FF4" w:rsidRDefault="00172FF4" w:rsidP="00795D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temperówka z pojemnikiem</w:t>
      </w:r>
    </w:p>
    <w:p w14:paraId="7373FB9B" w14:textId="23FB8C6E" w:rsidR="00172FF4" w:rsidRPr="00172FF4" w:rsidRDefault="00172FF4" w:rsidP="00795D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nożyczki o zaokrąglonym kształcie</w:t>
      </w:r>
    </w:p>
    <w:p w14:paraId="04472750" w14:textId="1A0EA13C" w:rsidR="00172FF4" w:rsidRPr="00A44C8B" w:rsidRDefault="00172FF4" w:rsidP="00795D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klej w sztyfcie</w:t>
      </w:r>
    </w:p>
    <w:p w14:paraId="3E4C36F7" w14:textId="158B696D" w:rsidR="00A44C8B" w:rsidRPr="00172FF4" w:rsidRDefault="00A44C8B" w:rsidP="00795D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klej typu „Magic” (najlepiej w plastikowej tubie)</w:t>
      </w:r>
    </w:p>
    <w:p w14:paraId="5E9AA0D2" w14:textId="0FAF62E9" w:rsidR="00DE4B2B" w:rsidRPr="00016D4C" w:rsidRDefault="00172FF4" w:rsidP="00DE4B2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kredki ołówkowe – 12 kolorów</w:t>
      </w:r>
      <w:r w:rsidR="00DE4B2B">
        <w:rPr>
          <w:rFonts w:cstheme="minorHAnsi"/>
          <w:color w:val="202124"/>
          <w:sz w:val="24"/>
          <w:szCs w:val="24"/>
          <w:shd w:val="clear" w:color="auto" w:fill="FFFFFF"/>
        </w:rPr>
        <w:t xml:space="preserve"> (</w:t>
      </w:r>
      <w:r w:rsidR="00DE4B2B" w:rsidRPr="00172FF4">
        <w:rPr>
          <w:rFonts w:cstheme="minorHAnsi"/>
          <w:color w:val="202124"/>
          <w:sz w:val="24"/>
          <w:szCs w:val="24"/>
          <w:shd w:val="clear" w:color="auto" w:fill="FFFFFF"/>
        </w:rPr>
        <w:t>najlepsz</w:t>
      </w:r>
      <w:r w:rsidR="00DE4B2B">
        <w:rPr>
          <w:rFonts w:cstheme="minorHAnsi"/>
          <w:color w:val="202124"/>
          <w:sz w:val="24"/>
          <w:szCs w:val="24"/>
          <w:shd w:val="clear" w:color="auto" w:fill="FFFFFF"/>
        </w:rPr>
        <w:t>e</w:t>
      </w:r>
      <w:r w:rsidR="00DE4B2B" w:rsidRPr="00172FF4">
        <w:rPr>
          <w:rFonts w:cstheme="minorHAnsi"/>
          <w:color w:val="202124"/>
          <w:sz w:val="24"/>
          <w:szCs w:val="24"/>
          <w:shd w:val="clear" w:color="auto" w:fill="FFFFFF"/>
        </w:rPr>
        <w:t> będ</w:t>
      </w:r>
      <w:r w:rsidR="00DE4B2B">
        <w:rPr>
          <w:rFonts w:cstheme="minorHAnsi"/>
          <w:color w:val="202124"/>
          <w:sz w:val="24"/>
          <w:szCs w:val="24"/>
          <w:shd w:val="clear" w:color="auto" w:fill="FFFFFF"/>
        </w:rPr>
        <w:t>ą</w:t>
      </w:r>
      <w:r w:rsidR="00DE4B2B" w:rsidRPr="00172FF4">
        <w:rPr>
          <w:rFonts w:cstheme="minorHAnsi"/>
          <w:color w:val="202124"/>
          <w:sz w:val="24"/>
          <w:szCs w:val="24"/>
          <w:shd w:val="clear" w:color="auto" w:fill="FFFFFF"/>
        </w:rPr>
        <w:t xml:space="preserve"> o trójkątnym kształcie</w:t>
      </w:r>
      <w:r w:rsidR="00DE4B2B">
        <w:rPr>
          <w:rFonts w:cstheme="minorHAnsi"/>
          <w:color w:val="202124"/>
          <w:sz w:val="24"/>
          <w:szCs w:val="24"/>
          <w:shd w:val="clear" w:color="auto" w:fill="FFFFFF"/>
        </w:rPr>
        <w:t>)</w:t>
      </w:r>
    </w:p>
    <w:p w14:paraId="49A08F7A" w14:textId="12AFC931" w:rsidR="00016D4C" w:rsidRPr="00016D4C" w:rsidRDefault="00016D4C" w:rsidP="00DE4B2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flamastry – 12 kolorów</w:t>
      </w:r>
    </w:p>
    <w:p w14:paraId="570C12B6" w14:textId="4A419293" w:rsidR="00016D4C" w:rsidRPr="00DE4B2B" w:rsidRDefault="00016D4C" w:rsidP="00DE4B2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plastelina – 12 kolorów</w:t>
      </w:r>
    </w:p>
    <w:p w14:paraId="56724E00" w14:textId="4700BEAA" w:rsidR="00DE4B2B" w:rsidRPr="00172FF4" w:rsidRDefault="00DE4B2B" w:rsidP="00DE4B2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pastele suche – 12 kolorów</w:t>
      </w:r>
    </w:p>
    <w:p w14:paraId="0FE9558C" w14:textId="2A7EB94E" w:rsidR="00172FF4" w:rsidRPr="0040620E" w:rsidRDefault="00DE4B2B" w:rsidP="0040620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blok techniczny biały </w:t>
      </w:r>
      <w:r w:rsidR="0040620E">
        <w:rPr>
          <w:rFonts w:cstheme="minorHAnsi"/>
          <w:sz w:val="24"/>
          <w:szCs w:val="24"/>
        </w:rPr>
        <w:t xml:space="preserve">– A4, </w:t>
      </w:r>
      <w:r w:rsidR="00AE729C">
        <w:rPr>
          <w:rFonts w:cstheme="minorHAnsi"/>
          <w:sz w:val="24"/>
          <w:szCs w:val="24"/>
        </w:rPr>
        <w:t>1</w:t>
      </w:r>
      <w:r w:rsidR="0040620E">
        <w:rPr>
          <w:rFonts w:cstheme="minorHAnsi"/>
          <w:sz w:val="24"/>
          <w:szCs w:val="24"/>
        </w:rPr>
        <w:t xml:space="preserve"> sztuk</w:t>
      </w:r>
      <w:r w:rsidR="00AE729C">
        <w:rPr>
          <w:rFonts w:cstheme="minorHAnsi"/>
          <w:sz w:val="24"/>
          <w:szCs w:val="24"/>
        </w:rPr>
        <w:t>a</w:t>
      </w:r>
    </w:p>
    <w:p w14:paraId="716A5FBB" w14:textId="4A949C4B" w:rsidR="00DE4B2B" w:rsidRPr="0040620E" w:rsidRDefault="00DE4B2B" w:rsidP="0040620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blok techniczny kolorowy </w:t>
      </w:r>
      <w:r w:rsidR="0040620E">
        <w:rPr>
          <w:rFonts w:cstheme="minorHAnsi"/>
          <w:sz w:val="24"/>
          <w:szCs w:val="24"/>
        </w:rPr>
        <w:t xml:space="preserve">- A4, </w:t>
      </w:r>
      <w:r w:rsidR="00AE729C">
        <w:rPr>
          <w:rFonts w:cstheme="minorHAnsi"/>
          <w:sz w:val="24"/>
          <w:szCs w:val="24"/>
        </w:rPr>
        <w:t>1</w:t>
      </w:r>
      <w:r w:rsidR="0040620E">
        <w:rPr>
          <w:rFonts w:cstheme="minorHAnsi"/>
          <w:sz w:val="24"/>
          <w:szCs w:val="24"/>
        </w:rPr>
        <w:t xml:space="preserve"> sztuk</w:t>
      </w:r>
      <w:r w:rsidR="00AE729C">
        <w:rPr>
          <w:rFonts w:cstheme="minorHAnsi"/>
          <w:sz w:val="24"/>
          <w:szCs w:val="24"/>
        </w:rPr>
        <w:t>a</w:t>
      </w:r>
    </w:p>
    <w:p w14:paraId="23D2CA53" w14:textId="7F958A63" w:rsidR="00DE4B2B" w:rsidRDefault="00DE4B2B" w:rsidP="00795D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blok rysunkowy – </w:t>
      </w:r>
      <w:r w:rsidR="0040620E">
        <w:rPr>
          <w:rFonts w:cstheme="minorHAnsi"/>
          <w:sz w:val="24"/>
          <w:szCs w:val="24"/>
        </w:rPr>
        <w:t xml:space="preserve">A4, </w:t>
      </w:r>
      <w:r w:rsidR="00AE729C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sztuk</w:t>
      </w:r>
      <w:r w:rsidR="00AE729C">
        <w:rPr>
          <w:rFonts w:cstheme="minorHAnsi"/>
          <w:sz w:val="24"/>
          <w:szCs w:val="24"/>
        </w:rPr>
        <w:t>a</w:t>
      </w:r>
    </w:p>
    <w:p w14:paraId="357C7CEB" w14:textId="573FFDAE" w:rsidR="00DE4B2B" w:rsidRDefault="00DE4B2B" w:rsidP="00795D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papier kolorowy – A4</w:t>
      </w:r>
      <w:r w:rsidR="000E13D9">
        <w:rPr>
          <w:rFonts w:cstheme="minorHAnsi"/>
          <w:sz w:val="24"/>
          <w:szCs w:val="24"/>
        </w:rPr>
        <w:t>, 1 sztuka</w:t>
      </w:r>
    </w:p>
    <w:p w14:paraId="6D1EEA49" w14:textId="6ED15512" w:rsidR="00DE4B2B" w:rsidRDefault="00DE4B2B" w:rsidP="00795D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farby plakatowe - 12 kolorów</w:t>
      </w:r>
    </w:p>
    <w:p w14:paraId="6FB98CFF" w14:textId="54A25F77" w:rsidR="00DE4B2B" w:rsidRDefault="00DE4B2B" w:rsidP="00795D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pędzelki o różnej grubości</w:t>
      </w:r>
      <w:r w:rsidR="000B54A5">
        <w:rPr>
          <w:rFonts w:cstheme="minorHAnsi"/>
          <w:sz w:val="24"/>
          <w:szCs w:val="24"/>
        </w:rPr>
        <w:t xml:space="preserve"> (3 sztuki)</w:t>
      </w:r>
    </w:p>
    <w:p w14:paraId="025ED8A4" w14:textId="56BDBD23" w:rsidR="00DE4B2B" w:rsidRDefault="00DE4B2B" w:rsidP="00795D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kubeczek na wodę (najlepiej z blokadą wylania)</w:t>
      </w:r>
    </w:p>
    <w:p w14:paraId="1DB7C71C" w14:textId="5FA4839D" w:rsidR="000B54A5" w:rsidRDefault="000B54A5" w:rsidP="00795D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bibuła marszczona mix kolorów </w:t>
      </w:r>
      <w:r w:rsidR="003E5EF8">
        <w:rPr>
          <w:rFonts w:cstheme="minorHAnsi"/>
          <w:sz w:val="24"/>
          <w:szCs w:val="24"/>
        </w:rPr>
        <w:t xml:space="preserve">– zestaw </w:t>
      </w:r>
      <w:r w:rsidR="000E13D9">
        <w:rPr>
          <w:rFonts w:cstheme="minorHAnsi"/>
          <w:sz w:val="24"/>
          <w:szCs w:val="24"/>
        </w:rPr>
        <w:t>mini</w:t>
      </w:r>
    </w:p>
    <w:p w14:paraId="51BEA97F" w14:textId="57C9E8FC" w:rsidR="00DE4B2B" w:rsidRDefault="00AE729C" w:rsidP="00795D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DE4B2B">
        <w:rPr>
          <w:rFonts w:cstheme="minorHAnsi"/>
          <w:sz w:val="24"/>
          <w:szCs w:val="24"/>
        </w:rPr>
        <w:t xml:space="preserve"> teczk</w:t>
      </w:r>
      <w:r>
        <w:rPr>
          <w:rFonts w:cstheme="minorHAnsi"/>
          <w:sz w:val="24"/>
          <w:szCs w:val="24"/>
        </w:rPr>
        <w:t>a</w:t>
      </w:r>
      <w:r w:rsidR="00DE4B2B">
        <w:rPr>
          <w:rFonts w:cstheme="minorHAnsi"/>
          <w:sz w:val="24"/>
          <w:szCs w:val="24"/>
        </w:rPr>
        <w:t xml:space="preserve"> A4 na gumkę</w:t>
      </w:r>
    </w:p>
    <w:p w14:paraId="2DAABE4B" w14:textId="2596E9A1" w:rsidR="00370051" w:rsidRDefault="00370051" w:rsidP="00795D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teczka z rączką typu „kuferek” (na przybory plastyczne)</w:t>
      </w:r>
    </w:p>
    <w:p w14:paraId="404FE166" w14:textId="77777777" w:rsidR="00DE4B2B" w:rsidRDefault="00DE4B2B" w:rsidP="00795D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zeszyty: </w:t>
      </w:r>
    </w:p>
    <w:p w14:paraId="3F0928D3" w14:textId="2C722567" w:rsidR="00DE4B2B" w:rsidRDefault="00DE4B2B" w:rsidP="00DE4B2B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AE729C">
        <w:rPr>
          <w:rFonts w:cstheme="minorHAnsi"/>
          <w:sz w:val="24"/>
          <w:szCs w:val="24"/>
        </w:rPr>
        <w:t>2</w:t>
      </w:r>
      <w:r w:rsidR="00814A26">
        <w:rPr>
          <w:rFonts w:cstheme="minorHAnsi"/>
          <w:sz w:val="24"/>
          <w:szCs w:val="24"/>
        </w:rPr>
        <w:t xml:space="preserve"> szt.</w:t>
      </w:r>
      <w:r w:rsidR="000E13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</w:t>
      </w:r>
      <w:r w:rsidR="00230C5E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trzy linie</w:t>
      </w:r>
      <w:r w:rsidR="00230C5E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</w:t>
      </w:r>
      <w:r w:rsidR="00230C5E">
        <w:rPr>
          <w:rFonts w:cstheme="minorHAnsi"/>
          <w:sz w:val="24"/>
          <w:szCs w:val="24"/>
        </w:rPr>
        <w:t>16-kartkow</w:t>
      </w:r>
      <w:r w:rsidR="000B54A5">
        <w:rPr>
          <w:rFonts w:cstheme="minorHAnsi"/>
          <w:sz w:val="24"/>
          <w:szCs w:val="24"/>
        </w:rPr>
        <w:t>e</w:t>
      </w:r>
      <w:r w:rsidR="0040620E">
        <w:rPr>
          <w:rFonts w:cstheme="minorHAnsi"/>
          <w:sz w:val="24"/>
          <w:szCs w:val="24"/>
        </w:rPr>
        <w:t xml:space="preserve"> (ze zwróceniem uwagi na wyraźną cienką i grubą linię)</w:t>
      </w:r>
    </w:p>
    <w:p w14:paraId="54A5F8E1" w14:textId="0DDBE570" w:rsidR="0040620E" w:rsidRDefault="00230C5E" w:rsidP="00DE4B2B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23DA6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</w:t>
      </w:r>
      <w:r w:rsidR="00814A26">
        <w:rPr>
          <w:rFonts w:cstheme="minorHAnsi"/>
          <w:sz w:val="24"/>
          <w:szCs w:val="24"/>
        </w:rPr>
        <w:t xml:space="preserve">szt. </w:t>
      </w:r>
      <w:r>
        <w:rPr>
          <w:rFonts w:cstheme="minorHAnsi"/>
          <w:sz w:val="24"/>
          <w:szCs w:val="24"/>
        </w:rPr>
        <w:t>w kratkę 16-kartkow</w:t>
      </w:r>
      <w:r w:rsidR="000B54A5">
        <w:rPr>
          <w:rFonts w:cstheme="minorHAnsi"/>
          <w:sz w:val="24"/>
          <w:szCs w:val="24"/>
        </w:rPr>
        <w:t>e</w:t>
      </w:r>
    </w:p>
    <w:p w14:paraId="3B0D37F3" w14:textId="48179CA8" w:rsidR="00230C5E" w:rsidRDefault="00230C5E" w:rsidP="00230C5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strój gimnastyczny w worku materiałowym (</w:t>
      </w:r>
      <w:r w:rsidR="0040620E">
        <w:rPr>
          <w:rFonts w:cstheme="minorHAnsi"/>
          <w:sz w:val="24"/>
          <w:szCs w:val="24"/>
        </w:rPr>
        <w:t xml:space="preserve">biała </w:t>
      </w:r>
      <w:r>
        <w:rPr>
          <w:rFonts w:cstheme="minorHAnsi"/>
          <w:sz w:val="24"/>
          <w:szCs w:val="24"/>
        </w:rPr>
        <w:t>koszulka</w:t>
      </w:r>
      <w:r w:rsidR="009F6D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 </w:t>
      </w:r>
      <w:r w:rsidR="0040620E">
        <w:rPr>
          <w:rFonts w:cstheme="minorHAnsi"/>
          <w:sz w:val="24"/>
          <w:szCs w:val="24"/>
        </w:rPr>
        <w:t>granatowe</w:t>
      </w:r>
      <w:r w:rsidR="00AE729C">
        <w:rPr>
          <w:rFonts w:cstheme="minorHAnsi"/>
          <w:sz w:val="24"/>
          <w:szCs w:val="24"/>
        </w:rPr>
        <w:t>/czarne</w:t>
      </w:r>
      <w:r w:rsidR="004062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spodenki)</w:t>
      </w:r>
    </w:p>
    <w:p w14:paraId="12EAC232" w14:textId="6D8951FC" w:rsidR="00230C5E" w:rsidRDefault="00C40C83" w:rsidP="00230C5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wygodne </w:t>
      </w:r>
      <w:r w:rsidR="00230C5E">
        <w:rPr>
          <w:rFonts w:cstheme="minorHAnsi"/>
          <w:sz w:val="24"/>
          <w:szCs w:val="24"/>
        </w:rPr>
        <w:t>buty na zmianę</w:t>
      </w:r>
      <w:r w:rsidR="0040620E">
        <w:rPr>
          <w:rFonts w:cstheme="minorHAnsi"/>
          <w:sz w:val="24"/>
          <w:szCs w:val="24"/>
        </w:rPr>
        <w:t xml:space="preserve"> z antypoślizgową podeszwą</w:t>
      </w:r>
      <w:r w:rsidR="00230C5E">
        <w:rPr>
          <w:rFonts w:cstheme="minorHAnsi"/>
          <w:sz w:val="24"/>
          <w:szCs w:val="24"/>
        </w:rPr>
        <w:t xml:space="preserve"> w worku materiałowym</w:t>
      </w:r>
      <w:r>
        <w:rPr>
          <w:rFonts w:cstheme="minorHAnsi"/>
          <w:sz w:val="24"/>
          <w:szCs w:val="24"/>
        </w:rPr>
        <w:t xml:space="preserve"> </w:t>
      </w:r>
    </w:p>
    <w:p w14:paraId="38F55F19" w14:textId="2106BBD9" w:rsidR="00230C5E" w:rsidRDefault="00230C5E" w:rsidP="00230C5E">
      <w:pPr>
        <w:jc w:val="both"/>
        <w:rPr>
          <w:rFonts w:cstheme="minorHAnsi"/>
          <w:sz w:val="24"/>
          <w:szCs w:val="24"/>
        </w:rPr>
      </w:pPr>
    </w:p>
    <w:p w14:paraId="3D0D85A4" w14:textId="77777777" w:rsidR="00DD5868" w:rsidRDefault="00DD5868" w:rsidP="00230C5E">
      <w:pPr>
        <w:jc w:val="both"/>
        <w:rPr>
          <w:rFonts w:cstheme="minorHAnsi"/>
          <w:sz w:val="24"/>
          <w:szCs w:val="24"/>
        </w:rPr>
      </w:pPr>
    </w:p>
    <w:p w14:paraId="1A614A14" w14:textId="0D9C0ECC" w:rsidR="00230C5E" w:rsidRPr="00DD5868" w:rsidRDefault="00814AB9" w:rsidP="00230C5E">
      <w:pPr>
        <w:jc w:val="both"/>
        <w:rPr>
          <w:rFonts w:cstheme="minorHAnsi"/>
          <w:b/>
          <w:bCs/>
          <w:sz w:val="24"/>
          <w:szCs w:val="24"/>
        </w:rPr>
      </w:pPr>
      <w:r w:rsidRPr="00DD5868">
        <w:rPr>
          <w:rFonts w:cstheme="minorHAnsi"/>
          <w:b/>
          <w:bCs/>
          <w:sz w:val="24"/>
          <w:szCs w:val="24"/>
        </w:rPr>
        <w:t>Proszę o podpisanie</w:t>
      </w:r>
      <w:r w:rsidR="00DD5868" w:rsidRPr="00DD5868">
        <w:rPr>
          <w:rFonts w:cstheme="minorHAnsi"/>
          <w:b/>
          <w:bCs/>
          <w:sz w:val="24"/>
          <w:szCs w:val="24"/>
        </w:rPr>
        <w:t xml:space="preserve"> w widocznym miejscu</w:t>
      </w:r>
      <w:r w:rsidRPr="00DD5868">
        <w:rPr>
          <w:rFonts w:cstheme="minorHAnsi"/>
          <w:b/>
          <w:bCs/>
          <w:sz w:val="24"/>
          <w:szCs w:val="24"/>
        </w:rPr>
        <w:t xml:space="preserve"> </w:t>
      </w:r>
      <w:r w:rsidR="00160732" w:rsidRPr="00DD5868">
        <w:rPr>
          <w:rFonts w:cstheme="minorHAnsi"/>
          <w:b/>
          <w:bCs/>
          <w:sz w:val="24"/>
          <w:szCs w:val="24"/>
        </w:rPr>
        <w:t>zeszytów</w:t>
      </w:r>
      <w:r w:rsidR="0013694C" w:rsidRPr="00DD5868">
        <w:rPr>
          <w:rFonts w:cstheme="minorHAnsi"/>
          <w:b/>
          <w:bCs/>
          <w:sz w:val="24"/>
          <w:szCs w:val="24"/>
        </w:rPr>
        <w:t xml:space="preserve">, </w:t>
      </w:r>
      <w:r w:rsidR="00160732" w:rsidRPr="00DD5868">
        <w:rPr>
          <w:rFonts w:cstheme="minorHAnsi"/>
          <w:b/>
          <w:bCs/>
          <w:sz w:val="24"/>
          <w:szCs w:val="24"/>
        </w:rPr>
        <w:t>artykułów papierniczych</w:t>
      </w:r>
      <w:r w:rsidR="003E5EF8" w:rsidRPr="00DD5868">
        <w:rPr>
          <w:rFonts w:cstheme="minorHAnsi"/>
          <w:b/>
          <w:bCs/>
          <w:sz w:val="24"/>
          <w:szCs w:val="24"/>
        </w:rPr>
        <w:t xml:space="preserve">, </w:t>
      </w:r>
      <w:r w:rsidR="0013694C" w:rsidRPr="00DD5868">
        <w:rPr>
          <w:rFonts w:cstheme="minorHAnsi"/>
          <w:b/>
          <w:bCs/>
          <w:sz w:val="24"/>
          <w:szCs w:val="24"/>
        </w:rPr>
        <w:t>stroju gimnastycznego</w:t>
      </w:r>
      <w:r w:rsidR="0040620E" w:rsidRPr="00DD5868">
        <w:rPr>
          <w:rFonts w:cstheme="minorHAnsi"/>
          <w:b/>
          <w:bCs/>
          <w:sz w:val="24"/>
          <w:szCs w:val="24"/>
        </w:rPr>
        <w:t xml:space="preserve"> i worka na obuwie</w:t>
      </w:r>
      <w:r w:rsidR="00DD5868" w:rsidRPr="00DD5868">
        <w:rPr>
          <w:rFonts w:cstheme="minorHAnsi"/>
          <w:b/>
          <w:bCs/>
          <w:sz w:val="24"/>
          <w:szCs w:val="24"/>
        </w:rPr>
        <w:t>.</w:t>
      </w:r>
      <w:r w:rsidR="0040620E" w:rsidRPr="00DD5868">
        <w:rPr>
          <w:rFonts w:cstheme="minorHAnsi"/>
          <w:b/>
          <w:bCs/>
          <w:sz w:val="24"/>
          <w:szCs w:val="24"/>
        </w:rPr>
        <w:t xml:space="preserve"> </w:t>
      </w:r>
    </w:p>
    <w:p w14:paraId="1D54EC9F" w14:textId="345EE247" w:rsidR="00230C5E" w:rsidRPr="00DD5868" w:rsidRDefault="00230C5E" w:rsidP="00DE4B2B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371B7E28" w14:textId="0BDCE58A" w:rsidR="00A10C62" w:rsidRPr="00172FF4" w:rsidRDefault="00A10C62" w:rsidP="00585F7E">
      <w:pPr>
        <w:pStyle w:val="Akapitzlist"/>
        <w:jc w:val="center"/>
        <w:rPr>
          <w:rFonts w:cstheme="minorHAnsi"/>
          <w:sz w:val="24"/>
          <w:szCs w:val="24"/>
        </w:rPr>
      </w:pPr>
    </w:p>
    <w:sectPr w:rsidR="00A10C62" w:rsidRPr="00172FF4" w:rsidSect="0081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F3A78"/>
    <w:multiLevelType w:val="hybridMultilevel"/>
    <w:tmpl w:val="58485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2236"/>
    <w:multiLevelType w:val="hybridMultilevel"/>
    <w:tmpl w:val="878A2700"/>
    <w:lvl w:ilvl="0" w:tplc="C44AFFD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327B"/>
    <w:multiLevelType w:val="hybridMultilevel"/>
    <w:tmpl w:val="D61435B2"/>
    <w:lvl w:ilvl="0" w:tplc="F998CC3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73219">
    <w:abstractNumId w:val="0"/>
  </w:num>
  <w:num w:numId="2" w16cid:durableId="515536070">
    <w:abstractNumId w:val="2"/>
  </w:num>
  <w:num w:numId="3" w16cid:durableId="71285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B8"/>
    <w:rsid w:val="00016D4C"/>
    <w:rsid w:val="000B54A5"/>
    <w:rsid w:val="000E13D9"/>
    <w:rsid w:val="0013694C"/>
    <w:rsid w:val="00160732"/>
    <w:rsid w:val="00172FF4"/>
    <w:rsid w:val="001B4293"/>
    <w:rsid w:val="00230C5E"/>
    <w:rsid w:val="0025003C"/>
    <w:rsid w:val="00323DA6"/>
    <w:rsid w:val="003510B6"/>
    <w:rsid w:val="00370051"/>
    <w:rsid w:val="003E5EF8"/>
    <w:rsid w:val="0040620E"/>
    <w:rsid w:val="0042532F"/>
    <w:rsid w:val="00585F7E"/>
    <w:rsid w:val="0060125F"/>
    <w:rsid w:val="00795DB8"/>
    <w:rsid w:val="00814A26"/>
    <w:rsid w:val="00814AB9"/>
    <w:rsid w:val="00900707"/>
    <w:rsid w:val="009F6DA7"/>
    <w:rsid w:val="00A10C62"/>
    <w:rsid w:val="00A44C8B"/>
    <w:rsid w:val="00AE729C"/>
    <w:rsid w:val="00C40C83"/>
    <w:rsid w:val="00C9454E"/>
    <w:rsid w:val="00DD5868"/>
    <w:rsid w:val="00DE4B2B"/>
    <w:rsid w:val="00E40C73"/>
    <w:rsid w:val="00E60A05"/>
    <w:rsid w:val="00E74035"/>
    <w:rsid w:val="00EB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416A"/>
  <w15:chartTrackingRefBased/>
  <w15:docId w15:val="{68E5D4EF-295E-428B-8A80-10426749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6D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D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6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0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 Buk</dc:creator>
  <cp:keywords/>
  <dc:description/>
  <cp:lastModifiedBy>Sisi Buk</cp:lastModifiedBy>
  <cp:revision>6</cp:revision>
  <cp:lastPrinted>2021-08-31T21:38:00Z</cp:lastPrinted>
  <dcterms:created xsi:type="dcterms:W3CDTF">2024-05-31T22:32:00Z</dcterms:created>
  <dcterms:modified xsi:type="dcterms:W3CDTF">2024-06-02T13:03:00Z</dcterms:modified>
</cp:coreProperties>
</file>