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54" w:rsidRPr="00611F82" w:rsidRDefault="00D13654" w:rsidP="00D1365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611F82">
        <w:rPr>
          <w:rFonts w:ascii="Arial" w:hAnsi="Arial" w:cs="Arial"/>
          <w:b/>
          <w:sz w:val="24"/>
          <w:szCs w:val="24"/>
        </w:rPr>
        <w:t>WEWNĄTRZSZKOLNY SYSTEM DORADZTWA ZAWODOWEGO</w:t>
      </w:r>
    </w:p>
    <w:p w:rsidR="00D13654" w:rsidRPr="00611F82" w:rsidRDefault="00D13654" w:rsidP="00D1365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611F82">
        <w:rPr>
          <w:rFonts w:ascii="Arial" w:hAnsi="Arial" w:cs="Arial"/>
          <w:b/>
          <w:sz w:val="24"/>
          <w:szCs w:val="24"/>
        </w:rPr>
        <w:t>W SZKOLE PODSTAWOWEJ NR 34 IM. ADAMA MICKIEWICZA  W KIELCACH</w:t>
      </w:r>
    </w:p>
    <w:p w:rsidR="008A473D" w:rsidRPr="00611F82" w:rsidRDefault="008A473D" w:rsidP="00774B8E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Podstawy prawne</w:t>
      </w:r>
      <w:r w:rsidR="00774B8E" w:rsidRPr="00611F82">
        <w:rPr>
          <w:rFonts w:ascii="Arial" w:eastAsia="Times New Roman" w:hAnsi="Arial" w:cs="Arial"/>
          <w:b/>
          <w:sz w:val="24"/>
          <w:szCs w:val="24"/>
        </w:rPr>
        <w:t>:</w:t>
      </w:r>
    </w:p>
    <w:p w:rsidR="00774B8E" w:rsidRPr="00611F82" w:rsidRDefault="00774B8E" w:rsidP="00774B8E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sz w:val="24"/>
          <w:szCs w:val="24"/>
        </w:rPr>
      </w:pPr>
    </w:p>
    <w:p w:rsidR="00266127" w:rsidRPr="00611F82" w:rsidRDefault="00266127" w:rsidP="00611F82">
      <w:pPr>
        <w:widowControl w:val="0"/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>Ustawa Prawo Oświatowe z dn.14 grudnia 2016 (Dz. U. 2018 poz. 996,1000,1290 i 1669)</w:t>
      </w:r>
    </w:p>
    <w:p w:rsidR="00774B8E" w:rsidRPr="00611F82" w:rsidRDefault="00774B8E" w:rsidP="00611F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11F82">
        <w:rPr>
          <w:rFonts w:ascii="Arial" w:hAnsi="Arial" w:cs="Arial"/>
          <w:bCs/>
          <w:sz w:val="24"/>
          <w:szCs w:val="24"/>
        </w:rPr>
        <w:t>Rozporządzenie Ministra Edukacji Narodowej</w:t>
      </w:r>
      <w:r w:rsidRPr="00611F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F82">
        <w:rPr>
          <w:rFonts w:ascii="Arial" w:hAnsi="Arial" w:cs="Arial"/>
          <w:sz w:val="24"/>
          <w:szCs w:val="24"/>
        </w:rPr>
        <w:t>z dnia 14 lutego 2017 r.</w:t>
      </w:r>
      <w:r w:rsidRPr="00611F82">
        <w:rPr>
          <w:rFonts w:ascii="Arial" w:hAnsi="Arial" w:cs="Arial"/>
          <w:b/>
          <w:bCs/>
          <w:sz w:val="24"/>
          <w:szCs w:val="24"/>
        </w:rPr>
        <w:t xml:space="preserve"> </w:t>
      </w:r>
      <w:r w:rsidR="00611F82">
        <w:rPr>
          <w:rFonts w:ascii="Arial" w:hAnsi="Arial" w:cs="Arial"/>
          <w:b/>
          <w:bCs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</w:p>
    <w:p w:rsidR="00774B8E" w:rsidRPr="00611F82" w:rsidRDefault="00774B8E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Rozporządzenie Ministra Edukacji Narodowej z dnia 9 czerwca 2017 r. </w:t>
      </w:r>
      <w:r w:rsid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br/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w sprawie zasad udzielania i organizacji pomocy psychologiczno-pedagogicznej w publicznych szkołach i placówkach </w:t>
      </w:r>
      <w:r w:rsidRPr="00611F82">
        <w:rPr>
          <w:rFonts w:ascii="Arial" w:hAnsi="Arial" w:cs="Arial"/>
          <w:sz w:val="24"/>
          <w:szCs w:val="24"/>
        </w:rPr>
        <w:t xml:space="preserve">(Dz. U. z 2017 r. poz. 59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i 949);</w:t>
      </w:r>
    </w:p>
    <w:p w:rsidR="00774B8E" w:rsidRPr="00611F82" w:rsidRDefault="00774B8E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hAnsi="Arial" w:cs="Arial"/>
          <w:sz w:val="24"/>
          <w:szCs w:val="24"/>
        </w:rPr>
        <w:t xml:space="preserve">Rozporządzenie Ministra Edukacji Narodowej z dnia 13 czerwca 2017 r.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 xml:space="preserve">w sprawie warunków organizowania kształcenia, wychowania i opieki dla dzieci i młodzieży niepełnosprawnych, niedostosowanych społecznie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i zagrożonych niedostosowaniem społecznym (  (Dz. U. z 2017 r.</w:t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</w:t>
      </w:r>
      <w:r w:rsidRPr="00611F82">
        <w:rPr>
          <w:rFonts w:ascii="Arial" w:hAnsi="Arial" w:cs="Arial"/>
          <w:sz w:val="24"/>
          <w:szCs w:val="24"/>
        </w:rPr>
        <w:t>poz. 59)</w:t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>;</w:t>
      </w:r>
    </w:p>
    <w:p w:rsidR="00266127" w:rsidRPr="00611F82" w:rsidRDefault="00774B8E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b/>
          <w:bCs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Rozporządzenie Ministra Edukacji Narodowej z dnia </w:t>
      </w:r>
      <w:r w:rsidR="00266127" w:rsidRPr="00611F82">
        <w:rPr>
          <w:rFonts w:ascii="Arial" w:eastAsia="Andale Sans UI" w:hAnsi="Arial" w:cs="Arial"/>
          <w:bCs/>
          <w:kern w:val="2"/>
          <w:sz w:val="24"/>
          <w:szCs w:val="24"/>
          <w:lang w:eastAsia="ar-SA"/>
        </w:rPr>
        <w:t>25 sierpnia 2017 r. zmieniające rozporządzenie w sprawie szczegółowych zasad działania publicznych poradni psychologiczno-pedagogicznych, w tym publicznych poradni specjalistycznych (Dz.U 2017 poz. 1647)</w:t>
      </w:r>
    </w:p>
    <w:p w:rsidR="00EB52FA" w:rsidRPr="00611F82" w:rsidRDefault="00EB52FA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Rozporządzenie Ministra Edukacji Narodowej z dnia 16 sierpnia 2018 </w:t>
      </w:r>
      <w:r w:rsid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br/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>w sprawie doradztwa zawodowego (Dz. U. 2018 poz.1675)</w:t>
      </w:r>
    </w:p>
    <w:p w:rsidR="00774B8E" w:rsidRPr="00611F82" w:rsidRDefault="008A473D" w:rsidP="00611F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Założenia</w:t>
      </w:r>
      <w:r w:rsidR="00611F82">
        <w:rPr>
          <w:rFonts w:ascii="Arial" w:eastAsia="Times New Roman" w:hAnsi="Arial" w:cs="Arial"/>
          <w:b/>
          <w:sz w:val="24"/>
          <w:szCs w:val="24"/>
        </w:rPr>
        <w:t>: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Wewnątrzszkolny System Doradztwa Zawodowego w szkole obejmuje ogół działań podejmowanych przez szkołę w celu prawidłowego przygotowania uczniów do wyboru dalszej drogi kształcenia i wyboru zawodu.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bCs/>
          <w:sz w:val="24"/>
          <w:szCs w:val="24"/>
        </w:rPr>
        <w:t>Program zawiera informacje o zawodach, kwalifikacjach i stanowiskach pracy oraz możliwościach uzyskania kwalifikacji zgodnych  z potrzebami rynku pracy, a także predyspozycjami zawodowymi</w:t>
      </w:r>
      <w:r w:rsidRPr="00611F82">
        <w:rPr>
          <w:rFonts w:ascii="Arial" w:hAnsi="Arial" w:cs="Arial"/>
          <w:sz w:val="24"/>
          <w:szCs w:val="24"/>
        </w:rPr>
        <w:t>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Adresatami projektu są uczniowie, ich rodzice, nauczyciele i instytucje wspomagające proces edukacyjno- doradczy.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Dobrze przygotowany uczeń do podjęcia decyzji edukacyjnej i zawodowej to taki, który wie jakie ma zainteresowania i predyspozycje, potrafi dokonać samooceny, zna swoją wartość, ma plany na przyszłość. 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Wewnątrzszkolny System Doradztwa Zawodowego zakłada, że: wybór zawodu jest procesem rozwojowym i stanowiącym sekwencję decyzji </w:t>
      </w:r>
      <w:r w:rsidRPr="00611F82">
        <w:rPr>
          <w:rFonts w:ascii="Arial" w:hAnsi="Arial" w:cs="Arial"/>
          <w:sz w:val="24"/>
          <w:szCs w:val="24"/>
        </w:rPr>
        <w:lastRenderedPageBreak/>
        <w:t xml:space="preserve">podejmowanych na przestrzeni wielu lat życia;  na wybór zawodu składają się: wiedza na temat siebie, wiedza na temat zawodów ścieżek edukacyjnych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i rynku pracy; 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 , aktywność własna jednostki.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Preferencje zawodowe wywodzą się z doświadczeń dzieciństwa i rozwijają się w toku życia człowieka;  działania w ramach WSDZ muszą być systematyczne, zaplanowane i realizowane wg harmonogramu pracy szkoły.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WSDZ obejmuje indywidualną i grupową pracę z uczniami, rodzicami i nauczycielami (Radą Pedagogiczną).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WSDZ ma charakter planowych działań ogółu nauczycieli i koordynowany jest przez szkolnego doradcę zawodowego, dzięki czemu wszelkie działania szkoły mają spójny charakter.</w:t>
      </w:r>
    </w:p>
    <w:p w:rsidR="00774B8E" w:rsidRPr="00611F82" w:rsidRDefault="00611F82" w:rsidP="00611F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Cele ogólne i szczegółowe:</w:t>
      </w:r>
    </w:p>
    <w:p w:rsidR="008668ED" w:rsidRPr="00611F82" w:rsidRDefault="00611F82" w:rsidP="00611F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C</w:t>
      </w:r>
      <w:r w:rsidR="008668ED" w:rsidRPr="00611F82">
        <w:rPr>
          <w:rFonts w:ascii="Arial" w:eastAsia="Times New Roman" w:hAnsi="Arial" w:cs="Arial"/>
          <w:sz w:val="24"/>
          <w:szCs w:val="24"/>
          <w:u w:val="single"/>
        </w:rPr>
        <w:t>ele ogólne</w:t>
      </w:r>
      <w:r w:rsidR="008668ED" w:rsidRPr="00611F82">
        <w:rPr>
          <w:rFonts w:ascii="Arial" w:eastAsia="Times New Roman" w:hAnsi="Arial" w:cs="Arial"/>
          <w:sz w:val="24"/>
          <w:szCs w:val="24"/>
        </w:rPr>
        <w:t xml:space="preserve"> ukierunkowane</w:t>
      </w:r>
      <w:r w:rsidR="00D13654" w:rsidRPr="00611F82">
        <w:rPr>
          <w:rFonts w:ascii="Arial" w:eastAsia="Times New Roman" w:hAnsi="Arial" w:cs="Arial"/>
          <w:sz w:val="24"/>
          <w:szCs w:val="24"/>
        </w:rPr>
        <w:t xml:space="preserve"> są</w:t>
      </w:r>
      <w:r w:rsidR="008668ED" w:rsidRPr="00611F82">
        <w:rPr>
          <w:rFonts w:ascii="Arial" w:eastAsia="Times New Roman" w:hAnsi="Arial" w:cs="Arial"/>
          <w:sz w:val="24"/>
          <w:szCs w:val="24"/>
        </w:rPr>
        <w:t xml:space="preserve"> na:</w:t>
      </w:r>
    </w:p>
    <w:p w:rsidR="008668ED" w:rsidRPr="00611F82" w:rsidRDefault="008668ED" w:rsidP="00611F82">
      <w:pPr>
        <w:numPr>
          <w:ilvl w:val="0"/>
          <w:numId w:val="9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samopoznanie;</w:t>
      </w:r>
    </w:p>
    <w:p w:rsidR="008668ED" w:rsidRPr="00611F82" w:rsidRDefault="008668ED" w:rsidP="00611F82">
      <w:pPr>
        <w:numPr>
          <w:ilvl w:val="0"/>
          <w:numId w:val="10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przyszłość;</w:t>
      </w:r>
    </w:p>
    <w:p w:rsidR="008668ED" w:rsidRPr="00611F82" w:rsidRDefault="008668ED" w:rsidP="00611F82">
      <w:pPr>
        <w:numPr>
          <w:ilvl w:val="0"/>
          <w:numId w:val="11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rynek pracy;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na realizację celów związanych z karierę zawodową;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przygotowanie młodzieży do podjęcia  trafnych decyzji edukacyjno zawodowych, wyboru szkoły ponadpodstawowej zgodnej z zainteresowaniami i uzdolnieniami  oraz do roli  pracownika na współczesnym rynku pracy;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przygotowanie uczniów  do radzenia sobie z ciągłymi zmianami we współczesnym świecie;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kształtowanie postaw kreatywnych </w:t>
      </w:r>
    </w:p>
    <w:p w:rsidR="008668ED" w:rsidRPr="00611F82" w:rsidRDefault="008469ED" w:rsidP="00611F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C</w:t>
      </w:r>
      <w:r w:rsidR="008668ED" w:rsidRPr="00611F82">
        <w:rPr>
          <w:rFonts w:ascii="Arial" w:eastAsia="Times New Roman" w:hAnsi="Arial" w:cs="Arial"/>
          <w:sz w:val="24"/>
          <w:szCs w:val="24"/>
          <w:u w:val="single"/>
        </w:rPr>
        <w:t>ele szczegółowe</w:t>
      </w:r>
      <w:r w:rsidR="008668ED" w:rsidRPr="00611F82">
        <w:rPr>
          <w:rFonts w:ascii="Arial" w:eastAsia="Times New Roman" w:hAnsi="Arial" w:cs="Arial"/>
          <w:sz w:val="24"/>
          <w:szCs w:val="24"/>
        </w:rPr>
        <w:t>:</w:t>
      </w:r>
    </w:p>
    <w:p w:rsidR="00D13654" w:rsidRPr="00611F82" w:rsidRDefault="00B770BA" w:rsidP="00611F82">
      <w:p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469ED">
        <w:rPr>
          <w:rFonts w:ascii="Arial" w:hAnsi="Arial" w:cs="Arial"/>
          <w:sz w:val="24"/>
          <w:szCs w:val="24"/>
          <w:u w:val="single"/>
        </w:rPr>
        <w:t>Uczniowie</w:t>
      </w:r>
      <w:r w:rsidRPr="00611F82">
        <w:rPr>
          <w:rFonts w:ascii="Arial" w:hAnsi="Arial" w:cs="Arial"/>
          <w:sz w:val="24"/>
          <w:szCs w:val="24"/>
        </w:rPr>
        <w:t xml:space="preserve"> :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poznają swoje możliwości, zainteresowania,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uświadamiają sobie swoje cechy charakteru, predyspozycje,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rozwijają umiejętności pracy zespołowej, przełamywania barier środowiskowych oraz kształtowania właściwych relacji społecznych;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wiedzą jak się uczyć i rozwijać swoje zainteresowania, pasje i talenty;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mają większą motywację do nauki,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mają świadomość wykorzystania nauki w praktyce,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znają strukturę szkolnictwa,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umieją dobrze się zaprezentować, </w:t>
      </w:r>
    </w:p>
    <w:p w:rsidR="00B770BA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zasady dobrej komunikacji, i sposoby radzenia sobie ze stresem. </w:t>
      </w:r>
    </w:p>
    <w:p w:rsidR="00D13654" w:rsidRPr="008469ED" w:rsidRDefault="00B770BA" w:rsidP="00611F82">
      <w:pPr>
        <w:spacing w:after="120" w:line="24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8469ED">
        <w:rPr>
          <w:rFonts w:ascii="Arial" w:hAnsi="Arial" w:cs="Arial"/>
          <w:sz w:val="24"/>
          <w:szCs w:val="24"/>
          <w:u w:val="single"/>
        </w:rPr>
        <w:lastRenderedPageBreak/>
        <w:t xml:space="preserve">Nauczyciele: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współrealizują wewnątrzszkolny system doradztwa zawodowego w szkole,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potrafią diagnozować potrzeby i zasoby uczniów, 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rozwijają talenty, zainteresowania, zdolności, predyspozycje,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wspierają rodziców w procesie doradczym,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udzielają informacji, lub kierują do specjalistów, </w:t>
      </w:r>
    </w:p>
    <w:p w:rsidR="00BD3E1F" w:rsidRPr="00611F82" w:rsidRDefault="00611F82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1F82">
        <w:rPr>
          <w:rFonts w:ascii="Arial" w:hAnsi="Arial" w:cs="Arial"/>
          <w:color w:val="000000" w:themeColor="text1"/>
          <w:sz w:val="24"/>
          <w:szCs w:val="24"/>
        </w:rPr>
        <w:t>znają ścieżki kształcenia</w:t>
      </w:r>
      <w:r w:rsidR="00B770BA" w:rsidRPr="00611F8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B770BA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włączają przedstawicieli instytucji i zakładów pracy w proces orientacji</w:t>
      </w:r>
      <w:r w:rsidR="008469ED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 xml:space="preserve"> i doradztwa zawodowego w szkole. </w:t>
      </w:r>
    </w:p>
    <w:p w:rsidR="00D13654" w:rsidRPr="008469ED" w:rsidRDefault="00B770BA" w:rsidP="00611F82">
      <w:pPr>
        <w:spacing w:after="120" w:line="24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8469ED">
        <w:rPr>
          <w:rFonts w:ascii="Arial" w:hAnsi="Arial" w:cs="Arial"/>
          <w:sz w:val="24"/>
          <w:szCs w:val="24"/>
          <w:u w:val="single"/>
        </w:rPr>
        <w:t xml:space="preserve">Rodzice: </w:t>
      </w:r>
    </w:p>
    <w:p w:rsidR="0087261B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strukturę szkolnictwa, </w:t>
      </w:r>
    </w:p>
    <w:p w:rsidR="0087261B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swoje dziecko, </w:t>
      </w:r>
    </w:p>
    <w:p w:rsidR="0087261B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czynniki ważne przy wyborze szkoły, </w:t>
      </w:r>
    </w:p>
    <w:p w:rsidR="00B770BA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angażują się w pracę doradczą szkoły (np. prezentują swoje zawody, zakłady pracy, hobby, zainteresowania).</w:t>
      </w:r>
    </w:p>
    <w:p w:rsidR="008A473D" w:rsidRPr="00611F82" w:rsidRDefault="00B770BA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Koordynator</w:t>
      </w:r>
      <w:r w:rsidR="008A473D" w:rsidRPr="00611F82">
        <w:rPr>
          <w:rFonts w:ascii="Arial" w:eastAsia="Times New Roman" w:hAnsi="Arial" w:cs="Arial"/>
          <w:b/>
          <w:sz w:val="24"/>
          <w:szCs w:val="24"/>
        </w:rPr>
        <w:t xml:space="preserve"> i osoby odpowiedzialne za realizację programu.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Dyrektor: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odpowiada za organizację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współpracuje z doradcą zawodowym w celu realizacji WSDZ;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wspiera kontakty pomiędzy uczestnikami procesu orientacji zawodowej oraz doradztwa zawodowego w szkole a instytucjami zewnętrznymi;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zapewnia warunki do realizowania w szkole zajęć orientacji zawodowej 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>i doradztwa zawodowego;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organizuje w szkole wspomaganie realizacji działań z zakresu orientacji zawodowej i</w:t>
      </w:r>
      <w:r w:rsidR="00581D8B" w:rsidRPr="00611F82">
        <w:rPr>
          <w:rFonts w:ascii="Arial" w:eastAsia="Times New Roman" w:hAnsi="Arial" w:cs="Arial"/>
          <w:sz w:val="24"/>
          <w:szCs w:val="24"/>
        </w:rPr>
        <w:t> </w:t>
      </w:r>
      <w:r w:rsidRPr="00611F82">
        <w:rPr>
          <w:rFonts w:ascii="Arial" w:eastAsia="Times New Roman" w:hAnsi="Arial" w:cs="Arial"/>
          <w:sz w:val="24"/>
          <w:szCs w:val="24"/>
        </w:rPr>
        <w:t xml:space="preserve">doradztwa zawodowego poprzez planowanie i przeprowadzanie działań mających na celu poprawę jakości pracy placówki w tym obszarze. 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Doradca zawodowy</w:t>
      </w:r>
      <w:r w:rsidR="00876B9B" w:rsidRPr="00611F82">
        <w:rPr>
          <w:rFonts w:ascii="Arial" w:eastAsia="Times New Roman" w:hAnsi="Arial" w:cs="Arial"/>
          <w:sz w:val="24"/>
          <w:szCs w:val="24"/>
          <w:u w:val="single"/>
        </w:rPr>
        <w:t>, pedagog</w:t>
      </w:r>
      <w:r w:rsidRPr="00611F82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581D8B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pomaga uczniom w planowaniu kształcenia i kariery zawodowej;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prowadzi zajęcia z zakresu orientacji zawodowej i doradztwa zawodowego oraz zajęcia </w:t>
      </w:r>
      <w:r w:rsidR="00581D8B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związane z wyborem kierunku kształcenia i zawodu;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wspiera nauczycieli, wychowawców, specjalistów i rodziców w realizacji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prowadzi doradztwo indywidualne dla uczniów.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systematycznie diagnozuje zapotrzebowanie uczniów, rodziców i nauczycieli na działania związane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planuje, koordynuje, monitoruje i prowadzi ewaluację oraz promuje działania związane z doradztwem zawodowym podejmowane przez szkołę we współpracy z wychowawcami, nauczycielami i specjalistami;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gromadzi, aktualizuje i udostępnia informacje edukacyjne i zawodowe właściwe dla danego poziomu kształcenia;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organizuje współpracę z otoczeniem społeczno-gospodarczym szkoły podnoszącą efektywność prowadzonych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lastRenderedPageBreak/>
        <w:t>współpracuje z dyrektorem szkoły, realizując zadania związane z orientacją zawodową i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wspólnie z zespołem przygotowuje projekt WSDZ;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gromadzi, aktualizuje i udostępnia zasoby związane z orientacją zawodową oraz doradztwem zawodowym;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współpracuje ze specjalistami z poradni psychologiczno-pedagogicznych, instytucjami działającymi na rynku pracy i partnerami z otoczenia społeczno-gospodarczego w celu realizacji działań z zakresu doradztwa zawodowego.</w:t>
      </w:r>
    </w:p>
    <w:p w:rsidR="00B770BA" w:rsidRPr="00611F82" w:rsidRDefault="00B770BA" w:rsidP="00611F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Wychowawcy: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określają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eksponują w trakcie bieżącej pracy z uczniami związki realizowanych treści nauczania z treściami programowymi orientacji zawodowej i doradztwa zawodowego;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do swoich planów wychowawczych zagadnienia z zakresu orientacji zawodowej i doradztwa zawodowego;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realizują tematy związane z orientacją zawodową i doradztwem zawodowym na godzinach wychowawczych;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wskazują uczniom specjalistów, którzy mogą udzielać wsparcia w planowaniu kariery 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zawodowej;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współpracują z rodzicami w zakresie planowania ścieżki kariery edukacyjno-zawodowej </w:t>
      </w:r>
      <w:r w:rsidR="00E41D24" w:rsidRPr="00611F82">
        <w:rPr>
          <w:rFonts w:ascii="Arial" w:eastAsia="Times New Roman" w:hAnsi="Arial" w:cs="Arial"/>
          <w:sz w:val="24"/>
          <w:szCs w:val="24"/>
        </w:rPr>
        <w:t>i</w:t>
      </w:r>
      <w:r w:rsidRPr="00611F82">
        <w:rPr>
          <w:rFonts w:ascii="Arial" w:eastAsia="Times New Roman" w:hAnsi="Arial" w:cs="Arial"/>
          <w:sz w:val="24"/>
          <w:szCs w:val="24"/>
        </w:rPr>
        <w:t>ch dzieci;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współpracują </w:t>
      </w:r>
      <w:r w:rsidRPr="00611F82">
        <w:rPr>
          <w:rFonts w:ascii="Arial" w:eastAsia="Times New Roman" w:hAnsi="Arial" w:cs="Arial"/>
          <w:b/>
          <w:sz w:val="24"/>
          <w:szCs w:val="24"/>
        </w:rPr>
        <w:t xml:space="preserve">z </w:t>
      </w:r>
      <w:r w:rsidRPr="00611F8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doradcą zawodowym</w:t>
      </w:r>
      <w:r w:rsidRPr="00611F82">
        <w:rPr>
          <w:rFonts w:ascii="Arial" w:eastAsia="Times New Roman" w:hAnsi="Arial" w:cs="Arial"/>
          <w:sz w:val="24"/>
          <w:szCs w:val="24"/>
        </w:rPr>
        <w:t xml:space="preserve"> oraz innymi nauczycielami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 xml:space="preserve"> i specjalistami w zakresie realizacji działań związanych z doradztwem zawodowym.</w:t>
      </w:r>
    </w:p>
    <w:p w:rsidR="00B770BA" w:rsidRPr="00611F82" w:rsidRDefault="00B770BA" w:rsidP="00611F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Nauczyciele (w tym nauczyciele edukacji wczesnoszkolnej):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określają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eksponują w trakcie bieżącej pracy z uczniami związki realizowanych treści nauczania z treściami programowymi orientacji zawodowej i doradztwa zawodowego;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współpracują z wychowawcami klas w zakresie realizowania zajęć orientacji zawodowej i doradztwa zawodowego dla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przygotowują uczniów do udziału w konkursach np.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zawodoznawczych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>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prowadzą koła zainteresowań, zajęcia dodatkowe;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organizują w sali edukacji wczesnoszkolnej kąciki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zawodoznawcze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>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współpracują z doradcą zawodowym oraz innymi nauczycielami i specjalistami w zakresie realizacji działań związanych z doradztwem zawodowym.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Specjaliści: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określają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treści z zakresu orientacji zawodowej i zawodowego w prowadzone przez siebie zajęcia dla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współpracują z wychowawcami klas w ramach realizowania działań z zakresu orientacji zawodowej i doradztwa zawodowego dla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się w proces podejmowania przez uczniów decyzji edukacyjnych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 xml:space="preserve"> i zawodowych (informacje dotyczące ucznia wynikające z pracy specjalisty);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lastRenderedPageBreak/>
        <w:t>współpracują z doradcą zawodowym oraz innymi nauczycielami i specjalistami w zakresie realizacji działań związanych z doradztwem zawodowym.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Nauczyciele-wychowawcy w świetlicy szkolnej: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w zajęcia realizowane w świetlicy szkolnej treści z zakresu orientacji zawodowej;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organizują w sali kąciki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zawodoznawcze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>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rozpoznają i wspierają w rozwoju zdolności i uzdolnienia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wskazują uczniom specjalistów, którzy mogą udzielać wsparcia w wyborze kierunku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kształcenia i zawodu;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udzielają uczniom informacji o możliwościach korzystania z usług doradcy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zawodowego.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Nauczyciel-bibliotekarz:</w:t>
      </w:r>
    </w:p>
    <w:p w:rsidR="00B770BA" w:rsidRPr="00611F82" w:rsidRDefault="00B770BA" w:rsidP="00611F82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•współpracuje z doradcą zawodowym oraz innymi nauczycielami 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>i specjalistami w zakresie realizacji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opracowuje, aktualizuje i udostępnia zasoby dotyczące doradztwa zawodowego;</w:t>
      </w:r>
    </w:p>
    <w:p w:rsidR="00B770BA" w:rsidRPr="00611F82" w:rsidRDefault="00B770BA" w:rsidP="00611F82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włącza się w organizowane przez szkołę i instytucje zewnętrzne wydarzenia 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>z zakresu doradztwa zawodowego.</w:t>
      </w: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Treści i czas realizacji, organizacj</w:t>
      </w:r>
      <w:r w:rsidR="00A2612D" w:rsidRPr="00611F82">
        <w:rPr>
          <w:rFonts w:ascii="Arial" w:eastAsia="Times New Roman" w:hAnsi="Arial" w:cs="Arial"/>
          <w:b/>
          <w:sz w:val="24"/>
          <w:szCs w:val="24"/>
        </w:rPr>
        <w:t>a</w:t>
      </w:r>
      <w:r w:rsidRPr="00611F82">
        <w:rPr>
          <w:rFonts w:ascii="Arial" w:eastAsia="Times New Roman" w:hAnsi="Arial" w:cs="Arial"/>
          <w:b/>
          <w:sz w:val="24"/>
          <w:szCs w:val="24"/>
        </w:rPr>
        <w:t xml:space="preserve"> programu.</w:t>
      </w:r>
    </w:p>
    <w:p w:rsidR="005D71E3" w:rsidRPr="00611F82" w:rsidRDefault="00876B9B" w:rsidP="00611F8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Poznawanie własnych zasobów</w:t>
      </w:r>
      <w:r w:rsidR="005D71E3" w:rsidRPr="00611F82">
        <w:rPr>
          <w:rFonts w:ascii="Arial" w:eastAsia="Times New Roman" w:hAnsi="Arial" w:cs="Arial"/>
          <w:sz w:val="24"/>
          <w:szCs w:val="24"/>
          <w:u w:val="single"/>
        </w:rPr>
        <w:t>:</w:t>
      </w: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zainteresowań, zdolności i uzdolnień,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mocnych i słabych stron jako potencjalnych obszarów do rozwoju,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ograniczeń,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kompetencji (wiedzy,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 xml:space="preserve">umiejętności i postaw),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wartości, predyspozycji zawodowych, </w:t>
      </w:r>
    </w:p>
    <w:p w:rsidR="00876B9B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stanu zdrowia.</w:t>
      </w:r>
    </w:p>
    <w:p w:rsidR="00876B9B" w:rsidRPr="00611F82" w:rsidRDefault="00876B9B" w:rsidP="00611F8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Świat zawodów i rynek pracy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poznawanie zawodów, 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wyszukiwanie oraz przetwarzanie informacji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 o zawodach i rynku pracy,</w:t>
      </w:r>
    </w:p>
    <w:p w:rsidR="00876B9B" w:rsidRPr="00611F82" w:rsidRDefault="005D71E3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</w:t>
      </w:r>
      <w:r w:rsidR="00876B9B" w:rsidRPr="00611F82">
        <w:rPr>
          <w:rFonts w:ascii="Arial" w:eastAsia="Times New Roman" w:hAnsi="Arial" w:cs="Arial"/>
          <w:sz w:val="24"/>
          <w:szCs w:val="24"/>
        </w:rPr>
        <w:t>miejętność poruszania się po nim,</w:t>
      </w:r>
    </w:p>
    <w:p w:rsidR="00876B9B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poszukiwanie i utrzymanie pracy.</w:t>
      </w:r>
    </w:p>
    <w:p w:rsidR="00876B9B" w:rsidRPr="00611F82" w:rsidRDefault="00876B9B" w:rsidP="00611F82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Rynek edukacyjny i uczenie się przez całe życie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znajomość systemu edukacji i innych form uczenia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 xml:space="preserve">się, 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wyszukiwanie oraz przetwarzanie informacji o formach i placówkach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kształcenia,</w:t>
      </w:r>
    </w:p>
    <w:p w:rsidR="00876B9B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uczenie się przez całe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życie.</w:t>
      </w:r>
    </w:p>
    <w:p w:rsidR="00876B9B" w:rsidRPr="00611F82" w:rsidRDefault="00611F82" w:rsidP="00611F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876B9B" w:rsidRPr="00611F82">
        <w:rPr>
          <w:rFonts w:ascii="Arial" w:eastAsia="Times New Roman" w:hAnsi="Arial" w:cs="Arial"/>
          <w:sz w:val="24"/>
          <w:szCs w:val="24"/>
          <w:u w:val="single"/>
        </w:rPr>
        <w:t>Planowanie własnego rozwoju i podejmowanie decyzji edukacyjno-zawodowych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planowanie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ścieżki edukacyjnej i zawodowej z przygotowaniem do zdobywania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doświadczenia zawodowego oraz refleksji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 xml:space="preserve">nad nim, </w:t>
      </w:r>
    </w:p>
    <w:p w:rsidR="00876B9B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podejmowanie i zmiany decyzji dotyczących edukacji i pracy,</w:t>
      </w:r>
    </w:p>
    <w:p w:rsidR="00A2612D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korzystanie z całożyciowego poradnictwa kariery.</w:t>
      </w: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Metody i formy pracy doradczej.</w:t>
      </w:r>
    </w:p>
    <w:p w:rsidR="004412DF" w:rsidRPr="00611F82" w:rsidRDefault="004412DF" w:rsidP="00611F82">
      <w:pPr>
        <w:pStyle w:val="NormalnyWeb"/>
        <w:spacing w:before="0" w:beforeAutospacing="0" w:after="0" w:afterAutospacing="0"/>
        <w:ind w:left="714"/>
        <w:rPr>
          <w:rStyle w:val="Pogrubienie"/>
          <w:rFonts w:ascii="Arial" w:hAnsi="Arial" w:cs="Arial"/>
          <w:b w:val="0"/>
          <w:bCs w:val="0"/>
        </w:rPr>
      </w:pPr>
      <w:r w:rsidRPr="00611F82">
        <w:rPr>
          <w:rStyle w:val="Pogrubienie"/>
          <w:rFonts w:ascii="Arial" w:eastAsiaTheme="majorEastAsia" w:hAnsi="Arial" w:cs="Arial"/>
          <w:b w:val="0"/>
          <w:u w:val="single"/>
        </w:rPr>
        <w:t xml:space="preserve">Formy pracy adresowane do uczniów 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spacing w:after="0" w:afterAutospacing="0"/>
        <w:rPr>
          <w:rFonts w:ascii="Arial" w:hAnsi="Arial" w:cs="Arial"/>
        </w:rPr>
      </w:pPr>
      <w:r w:rsidRPr="00611F82">
        <w:rPr>
          <w:rFonts w:ascii="Arial" w:hAnsi="Arial" w:cs="Arial"/>
        </w:rPr>
        <w:lastRenderedPageBreak/>
        <w:t xml:space="preserve">Badanie (diagnoza) zapotrzebowania na działania doradcze prowadzone </w:t>
      </w:r>
      <w:r w:rsidR="008469ED">
        <w:rPr>
          <w:rFonts w:ascii="Arial" w:hAnsi="Arial" w:cs="Arial"/>
        </w:rPr>
        <w:br/>
      </w:r>
      <w:r w:rsidRPr="00611F82">
        <w:rPr>
          <w:rFonts w:ascii="Arial" w:hAnsi="Arial" w:cs="Arial"/>
        </w:rPr>
        <w:t>w szkole (wywiad, kwestionariusz ankiety).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Zajęcia warsztatowe (grupowe) służące rozbudzeniu świadomości konieczności planowania własnego rozwoju i kariery zawodowej, umożliwiające poznanie siebie i swoich predyspozycji zawodowych.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Warsztaty doskonalące umiejętności w zakresie komunikacji interpersonalnej </w:t>
      </w:r>
      <w:r w:rsidR="008469ED">
        <w:rPr>
          <w:rFonts w:ascii="Arial" w:hAnsi="Arial" w:cs="Arial"/>
        </w:rPr>
        <w:br/>
      </w:r>
      <w:r w:rsidRPr="00611F82">
        <w:rPr>
          <w:rFonts w:ascii="Arial" w:hAnsi="Arial" w:cs="Arial"/>
        </w:rPr>
        <w:t>i współdziałania w grupie, radzenie sobie ze stresem.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Udostępnianie informacji o zawodach, szkołach.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Spotkania z przedstawicielami różnych zawodów.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Prowadzenie kółek zainteresowań dla uczniów.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Udzielanie indywidualnych porad uczniom.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Organizowanie wycieczek.</w:t>
      </w:r>
    </w:p>
    <w:p w:rsidR="004412DF" w:rsidRPr="00611F82" w:rsidRDefault="004412DF" w:rsidP="00611F82">
      <w:pPr>
        <w:pStyle w:val="NormalnyWeb"/>
        <w:ind w:left="720"/>
        <w:rPr>
          <w:rFonts w:ascii="Arial" w:hAnsi="Arial" w:cs="Arial"/>
          <w:b/>
          <w:u w:val="single"/>
        </w:rPr>
      </w:pPr>
      <w:r w:rsidRPr="00611F82">
        <w:rPr>
          <w:rStyle w:val="Pogrubienie"/>
          <w:rFonts w:ascii="Arial" w:eastAsiaTheme="majorEastAsia" w:hAnsi="Arial" w:cs="Arial"/>
          <w:b w:val="0"/>
          <w:u w:val="single"/>
        </w:rPr>
        <w:t xml:space="preserve">Metody w poradnictwie grupowym najczęściej stosowane w pracy doradczej to: 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Aktywizujące problemowe - burza mózgów, dyskusja.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Metoda dramy - inscenizacje i odgrywanie ról.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Metody testowe (kwestionariusze, ankiety, testy).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Metody audiowizualne - filmy edukacyjne, zasoby Internetu i programy multimedialne, prezentacje multimedialne.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Treningi umiejętności społecznych, mini wykłady, pogadanki.</w:t>
      </w:r>
    </w:p>
    <w:p w:rsidR="004412DF" w:rsidRPr="00611F82" w:rsidRDefault="004412DF" w:rsidP="00611F82">
      <w:pPr>
        <w:pStyle w:val="NormalnyWeb"/>
        <w:ind w:left="720"/>
        <w:rPr>
          <w:rFonts w:ascii="Arial" w:hAnsi="Arial" w:cs="Arial"/>
        </w:rPr>
      </w:pPr>
      <w:r w:rsidRPr="00611F82">
        <w:rPr>
          <w:rStyle w:val="Pogrubienie"/>
          <w:rFonts w:ascii="Arial" w:eastAsiaTheme="majorEastAsia" w:hAnsi="Arial" w:cs="Arial"/>
          <w:b w:val="0"/>
          <w:u w:val="single"/>
        </w:rPr>
        <w:t>Techniki</w:t>
      </w:r>
      <w:r w:rsidRPr="00611F82">
        <w:rPr>
          <w:rStyle w:val="Pogrubienie"/>
          <w:rFonts w:ascii="Arial" w:eastAsiaTheme="majorEastAsia" w:hAnsi="Arial" w:cs="Arial"/>
          <w:u w:val="single"/>
        </w:rPr>
        <w:t xml:space="preserve"> </w:t>
      </w:r>
      <w:r w:rsidRPr="00611F82">
        <w:rPr>
          <w:rFonts w:ascii="Arial" w:hAnsi="Arial" w:cs="Arial"/>
          <w:u w:val="single"/>
        </w:rPr>
        <w:t>plastyczne</w:t>
      </w:r>
      <w:r w:rsidRPr="00611F82">
        <w:rPr>
          <w:rFonts w:ascii="Arial" w:hAnsi="Arial" w:cs="Arial"/>
        </w:rPr>
        <w:t>, wzmacniające myślenie krytyczne oraz strategiczne (np. analizę SWOT), kwestionariusze, wywiady, gry i zabawy</w:t>
      </w:r>
      <w:r w:rsidR="00611F82" w:rsidRPr="00611F82">
        <w:rPr>
          <w:rFonts w:ascii="Arial" w:hAnsi="Arial" w:cs="Arial"/>
        </w:rPr>
        <w:t>.</w:t>
      </w:r>
    </w:p>
    <w:p w:rsidR="00611F82" w:rsidRPr="00611F82" w:rsidRDefault="00611F82" w:rsidP="00611F82">
      <w:pPr>
        <w:pStyle w:val="NormalnyWeb"/>
        <w:ind w:left="720"/>
        <w:rPr>
          <w:rFonts w:ascii="Arial" w:hAnsi="Arial" w:cs="Arial"/>
        </w:rPr>
      </w:pP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Współpracowni</w:t>
      </w:r>
      <w:r w:rsidR="00A2612D" w:rsidRPr="00611F82">
        <w:rPr>
          <w:rFonts w:ascii="Arial" w:eastAsia="Times New Roman" w:hAnsi="Arial" w:cs="Arial"/>
          <w:b/>
          <w:sz w:val="24"/>
          <w:szCs w:val="24"/>
        </w:rPr>
        <w:t>cy</w:t>
      </w:r>
      <w:r w:rsidRPr="00611F82">
        <w:rPr>
          <w:rFonts w:ascii="Arial" w:eastAsia="Times New Roman" w:hAnsi="Arial" w:cs="Arial"/>
          <w:b/>
          <w:sz w:val="24"/>
          <w:szCs w:val="24"/>
        </w:rPr>
        <w:t>.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Poradnie psychologiczno-pedagogiczne (PPP):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diagnozowanie predyspozycji, zainteresowań zawodowych uczniów;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udzielanie pomocy w wyborze kierunku kształcenia i zawodu oraz planowaniu kształcenia i kariery;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prowadzenie dla uczniów zajęć grupowych z doradztwa zawodowego;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konsultowanie z doradcą zawodowym działań i dokumentów szkolnych (np. opracowań WSDZ);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prowadzenie dla pracowników szkół szkoleń, kursów, szkoleniowych rad pedagogicznych;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tworzenie sieci doradców zawodowych i osób zainteresowanych doradztwem zawodowym.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Ośrodki doskonalenia nauczycieli 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organizowanie i prowadzenie szkoleń, kursów, konferencji dla doradców zawodowych oraz osób zainteresowanych doradztwem zawodowym,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tworzenie sieci doradców zawodowych i osób zainteresowanych doradztwem zawodowym,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przygotowywanie publikacji z zakresu doradztwa zawodowego.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Biblioteki pedagogiczne: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lastRenderedPageBreak/>
        <w:t xml:space="preserve">udostępnianie szkołom informacji o usługach doradczych w regionie, wydarzeniach, 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konferencjach i szkoleniach z zakresu doradztwa e</w:t>
      </w:r>
      <w:r w:rsidR="008469ED">
        <w:rPr>
          <w:rFonts w:ascii="Arial" w:eastAsia="Times New Roman" w:hAnsi="Arial" w:cs="Arial"/>
          <w:sz w:val="24"/>
          <w:szCs w:val="24"/>
        </w:rPr>
        <w:t>-</w:t>
      </w:r>
      <w:r w:rsidRPr="00611F82">
        <w:rPr>
          <w:rFonts w:ascii="Arial" w:eastAsia="Times New Roman" w:hAnsi="Arial" w:cs="Arial"/>
          <w:sz w:val="24"/>
          <w:szCs w:val="24"/>
        </w:rPr>
        <w:t>zawodowego;</w:t>
      </w:r>
    </w:p>
    <w:p w:rsidR="00A2612D" w:rsidRPr="008469ED" w:rsidRDefault="00A2612D" w:rsidP="008469ED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wspieranie nauczycieli-bibliotekarzy w pozyskiwaniu, gromadzeniu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 xml:space="preserve"> i udostępnianiu </w:t>
      </w:r>
      <w:r w:rsidRPr="008469ED">
        <w:rPr>
          <w:rFonts w:ascii="Arial" w:eastAsia="Times New Roman" w:hAnsi="Arial" w:cs="Arial"/>
          <w:sz w:val="24"/>
          <w:szCs w:val="24"/>
        </w:rPr>
        <w:t>informacji edukacyjno-zawodowych;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gromadzenie i udostępnianie doradcom zawodowym i nauczycielom publikacji z</w:t>
      </w:r>
      <w:r w:rsidR="004412DF" w:rsidRPr="00611F82">
        <w:rPr>
          <w:rFonts w:ascii="Arial" w:eastAsia="Times New Roman" w:hAnsi="Arial" w:cs="Arial"/>
          <w:sz w:val="24"/>
          <w:szCs w:val="24"/>
        </w:rPr>
        <w:t> </w:t>
      </w:r>
      <w:r w:rsidRPr="00611F82">
        <w:rPr>
          <w:rFonts w:ascii="Arial" w:eastAsia="Times New Roman" w:hAnsi="Arial" w:cs="Arial"/>
          <w:sz w:val="24"/>
          <w:szCs w:val="24"/>
        </w:rPr>
        <w:t>zakresu doradztwa zawodowego;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Szkoły ponadpodstawowe (szkoły programowo wyższe):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udzielanie osobom zainteresowanym informacji na temat oferty edukacyjnej i</w:t>
      </w:r>
      <w:r w:rsidR="004412DF" w:rsidRPr="00611F82">
        <w:rPr>
          <w:rFonts w:ascii="Arial" w:eastAsia="Times New Roman" w:hAnsi="Arial" w:cs="Arial"/>
          <w:sz w:val="24"/>
          <w:szCs w:val="24"/>
        </w:rPr>
        <w:t> </w:t>
      </w:r>
      <w:r w:rsidRPr="00611F82">
        <w:rPr>
          <w:rFonts w:ascii="Arial" w:eastAsia="Times New Roman" w:hAnsi="Arial" w:cs="Arial"/>
          <w:sz w:val="24"/>
          <w:szCs w:val="24"/>
        </w:rPr>
        <w:t>zawodowej oraz zasad rekrutacji, itp.;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prowadzenie laboratoriów, wykładów i warsztatów, rozwijających zainteresowania uczniów;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organizowanie imprez o charakterze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zawodoznawczym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 xml:space="preserve"> – szczególnie dla klas VII</w:t>
      </w:r>
      <w:r w:rsidR="008469ED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i VIII;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organizowanie Dni Otwartych dla uczniów klas VII i</w:t>
      </w:r>
      <w:r w:rsidR="00EB1857" w:rsidRPr="00611F82">
        <w:rPr>
          <w:rFonts w:ascii="Arial" w:eastAsia="Times New Roman" w:hAnsi="Arial" w:cs="Arial"/>
          <w:sz w:val="24"/>
          <w:szCs w:val="24"/>
        </w:rPr>
        <w:t xml:space="preserve"> VIII</w:t>
      </w:r>
    </w:p>
    <w:p w:rsidR="00EB1857" w:rsidRPr="00611F82" w:rsidRDefault="00EB1857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Organizacje pozarządowe:</w:t>
      </w:r>
    </w:p>
    <w:p w:rsidR="00EB1857" w:rsidRPr="00611F82" w:rsidRDefault="00EB1857" w:rsidP="00611F82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propagowanie idei wolontariatu;</w:t>
      </w:r>
    </w:p>
    <w:p w:rsidR="00EB1857" w:rsidRPr="00611F82" w:rsidRDefault="00EB1857" w:rsidP="00611F82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umożliwianie uczniom doświadczania pracy;</w:t>
      </w:r>
    </w:p>
    <w:p w:rsidR="00B655C7" w:rsidRPr="00611F82" w:rsidRDefault="00EB1857" w:rsidP="00611F82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realizowanie wspólnych projektów edukacyjnych</w:t>
      </w:r>
    </w:p>
    <w:p w:rsidR="004412DF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Przewidywane rezultaty/efekty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Kształtowanie aktywności zawodowej uczniów.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Pomoc rodzinie w kształtowaniu określonych postaw i </w:t>
      </w:r>
      <w:proofErr w:type="spellStart"/>
      <w:r w:rsidRPr="00611F82">
        <w:rPr>
          <w:rFonts w:ascii="Arial" w:hAnsi="Arial" w:cs="Arial"/>
        </w:rPr>
        <w:t>zachowań</w:t>
      </w:r>
      <w:proofErr w:type="spellEnd"/>
      <w:r w:rsidRPr="00611F82">
        <w:rPr>
          <w:rFonts w:ascii="Arial" w:hAnsi="Arial" w:cs="Arial"/>
        </w:rPr>
        <w:t xml:space="preserve"> związanych </w:t>
      </w:r>
      <w:r w:rsidR="008469ED">
        <w:rPr>
          <w:rFonts w:ascii="Arial" w:hAnsi="Arial" w:cs="Arial"/>
        </w:rPr>
        <w:br/>
      </w:r>
      <w:r w:rsidRPr="00611F82">
        <w:rPr>
          <w:rFonts w:ascii="Arial" w:hAnsi="Arial" w:cs="Arial"/>
        </w:rPr>
        <w:t>z planowaniem kariery zawodowej ich dzieci.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Dostęp do informacji zawodowej dla uczniów, nauczycieli oraz rodziców.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Świadome, trafniejsze decyzje edukacyjne i zawodowe.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uczniowie zdobędą wiedzę o systemie kształcenia ponadpodstawowego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 uczniowie i rodzice poznają zasady rekrutacji do poszczególnych szkół ponadpodstawowych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Efektywniej będą podejmować decyzje o dalszym kształceniu,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Rodzice i nauczyciele uzyskają pomoc i wsparcie w zakresie doradztwa zawodowego.</w:t>
      </w: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Ocen</w:t>
      </w:r>
      <w:r w:rsidR="00034AF9" w:rsidRPr="00611F82">
        <w:rPr>
          <w:rFonts w:ascii="Arial" w:eastAsia="Times New Roman" w:hAnsi="Arial" w:cs="Arial"/>
          <w:b/>
          <w:sz w:val="24"/>
          <w:szCs w:val="24"/>
        </w:rPr>
        <w:t>a</w:t>
      </w:r>
      <w:r w:rsidRPr="00611F82">
        <w:rPr>
          <w:rFonts w:ascii="Arial" w:eastAsia="Times New Roman" w:hAnsi="Arial" w:cs="Arial"/>
          <w:b/>
          <w:sz w:val="24"/>
          <w:szCs w:val="24"/>
        </w:rPr>
        <w:t xml:space="preserve"> i ewaluacj</w:t>
      </w:r>
      <w:r w:rsidR="00034AF9" w:rsidRPr="00611F82">
        <w:rPr>
          <w:rFonts w:ascii="Arial" w:eastAsia="Times New Roman" w:hAnsi="Arial" w:cs="Arial"/>
          <w:b/>
          <w:sz w:val="24"/>
          <w:szCs w:val="24"/>
        </w:rPr>
        <w:t>a</w:t>
      </w:r>
    </w:p>
    <w:p w:rsidR="00034AF9" w:rsidRPr="00611F82" w:rsidRDefault="00034AF9" w:rsidP="00611F82">
      <w:pPr>
        <w:pStyle w:val="NormalnyWeb"/>
        <w:jc w:val="both"/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Ewaluacja Wewnątrzszkolnego Systemu Doradztwa Zawodowego jest niezbędna, aby działania doradcze na terenie szkoły były zgodne z oczekiwaniami i potrzebami uczniów i rodziców. </w:t>
      </w:r>
      <w:r w:rsidR="00FD7774" w:rsidRPr="00611F82">
        <w:rPr>
          <w:rFonts w:ascii="Arial" w:hAnsi="Arial" w:cs="Arial"/>
        </w:rPr>
        <w:t xml:space="preserve">Ewaluacja pozwala także zaobserwować dynamikę procesu </w:t>
      </w:r>
      <w:r w:rsidR="008469ED">
        <w:rPr>
          <w:rFonts w:ascii="Arial" w:hAnsi="Arial" w:cs="Arial"/>
        </w:rPr>
        <w:br/>
      </w:r>
      <w:r w:rsidR="00FD7774" w:rsidRPr="00611F82">
        <w:rPr>
          <w:rFonts w:ascii="Arial" w:hAnsi="Arial" w:cs="Arial"/>
        </w:rPr>
        <w:t>i rodzące się nowe potrzeby czy niezaplanowane rezultaty.</w:t>
      </w:r>
    </w:p>
    <w:p w:rsidR="00034AF9" w:rsidRPr="00611F82" w:rsidRDefault="00034AF9" w:rsidP="00611F8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11F82">
        <w:rPr>
          <w:rFonts w:ascii="Arial" w:eastAsia="Times New Roman" w:hAnsi="Arial" w:cs="Arial"/>
          <w:color w:val="000000" w:themeColor="text1"/>
          <w:sz w:val="24"/>
          <w:szCs w:val="24"/>
        </w:rPr>
        <w:t>Na podstawie ankiety ewaluacyjnej doradca zawodowy sporządzi sprawozdanie</w:t>
      </w:r>
      <w:r w:rsidR="008469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611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 przedstawi Dyrektorowi szkoły (Radzie Pedagogicznej) do zatwierdzenia.</w:t>
      </w:r>
    </w:p>
    <w:p w:rsidR="004412DF" w:rsidRDefault="004412DF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A3989" w:rsidRDefault="00BA3989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A3989" w:rsidRDefault="00BA3989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A3989" w:rsidRPr="00D77235" w:rsidRDefault="00BA3989" w:rsidP="00BA3989">
      <w:pPr>
        <w:jc w:val="center"/>
        <w:rPr>
          <w:rFonts w:ascii="Arial" w:hAnsi="Arial" w:cs="Arial"/>
          <w:b/>
          <w:sz w:val="24"/>
          <w:szCs w:val="24"/>
        </w:rPr>
      </w:pPr>
      <w:r w:rsidRPr="00D77235">
        <w:rPr>
          <w:rFonts w:ascii="Arial" w:hAnsi="Arial" w:cs="Arial"/>
          <w:b/>
          <w:sz w:val="24"/>
          <w:szCs w:val="24"/>
        </w:rPr>
        <w:lastRenderedPageBreak/>
        <w:t>ROCZNY PLAN DORADZTWA ZAWODOWEGO NA ROK SZKOLNY 2018/2019</w:t>
      </w:r>
    </w:p>
    <w:tbl>
      <w:tblPr>
        <w:tblpPr w:leftFromText="141" w:rightFromText="141" w:vertAnchor="text" w:tblpX="-274" w:tblpY="122"/>
        <w:tblW w:w="10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1624"/>
        <w:gridCol w:w="4843"/>
        <w:gridCol w:w="2556"/>
      </w:tblGrid>
      <w:tr w:rsidR="00BA3989" w:rsidRPr="00FD2213" w:rsidTr="00BA3989">
        <w:trPr>
          <w:trHeight w:val="138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D77235" w:rsidRDefault="00BA3989" w:rsidP="00B36091">
            <w:pPr>
              <w:pStyle w:val="Default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77235">
              <w:rPr>
                <w:rFonts w:ascii="Arial" w:eastAsia="Calibri" w:hAnsi="Arial" w:cs="Arial"/>
                <w:bCs/>
                <w:sz w:val="20"/>
                <w:szCs w:val="20"/>
              </w:rPr>
              <w:t>KLASY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D77235" w:rsidRDefault="00BA3989" w:rsidP="00B36091">
            <w:pPr>
              <w:pStyle w:val="Default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TREŚCI PROGRAMOWE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D77235" w:rsidRDefault="00BA3989" w:rsidP="00B36091">
            <w:pPr>
              <w:pStyle w:val="Default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77235">
              <w:rPr>
                <w:rFonts w:ascii="Arial" w:eastAsia="Calibri" w:hAnsi="Arial" w:cs="Arial"/>
                <w:bCs/>
                <w:sz w:val="20"/>
                <w:szCs w:val="20"/>
              </w:rPr>
              <w:t>METODY I FORMY REALIZACJI</w:t>
            </w:r>
          </w:p>
          <w:p w:rsidR="00BA3989" w:rsidRPr="00D77235" w:rsidRDefault="00BA3989" w:rsidP="00B36091">
            <w:pPr>
              <w:pStyle w:val="Standard"/>
              <w:ind w:left="-112" w:firstLine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D77235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77235">
              <w:rPr>
                <w:rFonts w:ascii="Arial" w:eastAsia="Calibri" w:hAnsi="Arial" w:cs="Arial"/>
                <w:bCs/>
                <w:sz w:val="20"/>
                <w:szCs w:val="20"/>
              </w:rPr>
              <w:t>OSOBY ODPOWIEDZIALNE i WSPÓŁPRACOWNICY</w:t>
            </w:r>
          </w:p>
        </w:tc>
      </w:tr>
      <w:tr w:rsidR="00BA3989" w:rsidRPr="00A1658D" w:rsidTr="00BA3989">
        <w:trPr>
          <w:trHeight w:val="250"/>
        </w:trPr>
        <w:tc>
          <w:tcPr>
            <w:tcW w:w="1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Oddziały przedszkolne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1-3</w:t>
            </w:r>
          </w:p>
        </w:tc>
        <w:tc>
          <w:tcPr>
            <w:tcW w:w="1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ŚWIAT ZAWODÓW I RYNEK PRACY</w:t>
            </w:r>
          </w:p>
        </w:tc>
        <w:tc>
          <w:tcPr>
            <w:tcW w:w="4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Zajęcia zabawowe, odtwarzanie ról odgrywanie scenek związanych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1658D">
              <w:rPr>
                <w:rFonts w:ascii="Arial" w:eastAsia="Calibri" w:hAnsi="Arial" w:cs="Arial"/>
                <w:sz w:val="20"/>
                <w:szCs w:val="20"/>
              </w:rPr>
              <w:t>z zawodami.</w:t>
            </w:r>
          </w:p>
        </w:tc>
        <w:tc>
          <w:tcPr>
            <w:tcW w:w="2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Wychowawcy klas, wychowawcy świetlicy</w:t>
            </w:r>
          </w:p>
        </w:tc>
      </w:tr>
      <w:tr w:rsidR="00BA3989" w:rsidRPr="00A1658D" w:rsidTr="00BA3989">
        <w:trPr>
          <w:trHeight w:val="224"/>
        </w:trPr>
        <w:tc>
          <w:tcPr>
            <w:tcW w:w="1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1-3</w:t>
            </w:r>
          </w:p>
        </w:tc>
        <w:tc>
          <w:tcPr>
            <w:tcW w:w="1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POZNANIE SIEBIE</w:t>
            </w:r>
          </w:p>
        </w:tc>
        <w:tc>
          <w:tcPr>
            <w:tcW w:w="4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Zajęcia warsztatowe dotyczące wczesnego rozpoznawania predyspozycji osobowościowych, zainteresowań. </w:t>
            </w:r>
          </w:p>
        </w:tc>
        <w:tc>
          <w:tcPr>
            <w:tcW w:w="2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Wychowawcy klas, pedagog szkolny, wychowawcy świetlicy</w:t>
            </w:r>
          </w:p>
        </w:tc>
      </w:tr>
      <w:tr w:rsidR="00BA3989" w:rsidRPr="00A1658D" w:rsidTr="00BA3989">
        <w:trPr>
          <w:trHeight w:val="620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Uczniowie klasy 4-8</w:t>
            </w: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Rodzice</w:t>
            </w: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Nauczyciele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ŚWIAT ZAWODÓW I RYNEK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 xml:space="preserve">RYNEK EDUKACYJNY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1658D">
              <w:rPr>
                <w:rFonts w:ascii="Arial" w:hAnsi="Arial" w:cs="Arial"/>
                <w:sz w:val="20"/>
                <w:szCs w:val="20"/>
              </w:rPr>
              <w:t xml:space="preserve"> I UCZENIE SIĘ PRZEZ CAŁE ŻYCIE.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Czasopisma, poradniki i informatory, artykuły na stronie internetowej szkoły, możliwość skorzystania </w:t>
            </w:r>
            <w:r w:rsidRPr="00A1658D">
              <w:rPr>
                <w:rFonts w:ascii="Arial" w:eastAsia="Calibri" w:hAnsi="Arial" w:cs="Arial"/>
                <w:sz w:val="20"/>
                <w:szCs w:val="20"/>
              </w:rPr>
              <w:br/>
              <w:t>z pracowni informatycznej.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wychowawcy, pedagog, nauczyciele przedmiotowi</w:t>
            </w:r>
          </w:p>
          <w:p w:rsidR="00BA3989" w:rsidRPr="00A1658D" w:rsidRDefault="00BA3989" w:rsidP="00B3609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989" w:rsidRPr="00A1658D" w:rsidTr="00BA3989">
        <w:trPr>
          <w:trHeight w:val="95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Oddziały przedszkolne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1-8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POZNANIE SIEBIE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PLANOWANIE WŁASNEGO ROZWOJU I PODEJMOWANIE DECYZJI EDUKACYJNO ZAWODOWYCH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Udział uczniów w olimpiadach i konkursach przedmiotowych i zawodach sportowych, wyjazdy, edukacja teatralna. Organizowanie w szkole akcji i konkursów wspierających rozwijanie i prezentowanie własnych zainteresowań i talentów.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wychowawcy, nauczyciele, wychowawcy świetlicy szkolnej,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pedagodzy</w:t>
            </w:r>
          </w:p>
          <w:p w:rsidR="00BA3989" w:rsidRPr="00A1658D" w:rsidRDefault="00BA3989" w:rsidP="00B3609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989" w:rsidRPr="00A1658D" w:rsidTr="00BA3989">
        <w:trPr>
          <w:trHeight w:val="480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7-8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ZAWODÓW I RYNEK PRACY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RYNEK EDUKACYJNY I UCZENIE SIĘ PRZEZ CAŁE ŻYCIE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Spotkania z doradcą zawodowym - poradnictwo indywidualne, testy orientacji zawodowej, indywidualne rozmowy dotyczące poradnictwa zawodowego oraz na temat predyspozycji zawodowych uczniów</w:t>
            </w:r>
          </w:p>
          <w:p w:rsidR="00BA3989" w:rsidRPr="00A1658D" w:rsidRDefault="00BA3989" w:rsidP="00B3609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pedagodzy,  wychowawcy, nauczyciele </w:t>
            </w: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pracownicy MZPPP, </w:t>
            </w:r>
          </w:p>
        </w:tc>
      </w:tr>
      <w:tr w:rsidR="00BA3989" w:rsidRPr="00A1658D" w:rsidTr="00BA3989">
        <w:trPr>
          <w:trHeight w:val="374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8</w:t>
            </w: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Rodzice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455253" w:rsidRDefault="00BA3989" w:rsidP="00B36091">
            <w:pPr>
              <w:pStyle w:val="Default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RYNEK EDUKACYJNY I UCZENIE SIĘ PRZEZ CAŁE ŻYCIE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1658D">
              <w:rPr>
                <w:rFonts w:ascii="Arial" w:hAnsi="Arial" w:cs="Arial"/>
                <w:sz w:val="20"/>
                <w:szCs w:val="20"/>
              </w:rPr>
              <w:t xml:space="preserve">PLANOWANIE WŁASNEGO ROZWOJU I PODEJMOWANIE DECYZJI EDUKACYJNO </w:t>
            </w:r>
            <w:r w:rsidRPr="00A1658D">
              <w:rPr>
                <w:rFonts w:ascii="Arial" w:hAnsi="Arial" w:cs="Arial"/>
                <w:sz w:val="20"/>
                <w:szCs w:val="20"/>
              </w:rPr>
              <w:lastRenderedPageBreak/>
              <w:t>ZAWODOWYCH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Informowanie o spotkaniach i dniach otwartych szkół ponadpodstawowych, organizowanie spotkań </w:t>
            </w:r>
            <w:r w:rsidRPr="00A1658D">
              <w:rPr>
                <w:rFonts w:ascii="Arial" w:eastAsia="Calibri" w:hAnsi="Arial" w:cs="Arial"/>
                <w:sz w:val="20"/>
                <w:szCs w:val="20"/>
              </w:rPr>
              <w:br/>
              <w:t>z przedstawicielami szkół ponadpodstawowych.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pedagodzy, </w:t>
            </w:r>
          </w:p>
          <w:p w:rsidR="00BA3989" w:rsidRPr="00A1658D" w:rsidRDefault="00BA3989" w:rsidP="00B36091">
            <w:pPr>
              <w:pStyle w:val="Default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przedstawiciele szkół ponadpodstawowych</w:t>
            </w:r>
          </w:p>
        </w:tc>
      </w:tr>
      <w:tr w:rsidR="00BA3989" w:rsidRPr="00A1658D" w:rsidTr="00BA3989">
        <w:trPr>
          <w:trHeight w:val="243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lastRenderedPageBreak/>
              <w:t>Klasy 4-6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7-8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ZAWODÓW I RYNEK PRACY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Przeprowadzenie pogadanek </w:t>
            </w:r>
            <w:proofErr w:type="spellStart"/>
            <w:r w:rsidRPr="00A1658D">
              <w:rPr>
                <w:rFonts w:ascii="Arial" w:eastAsia="Calibri" w:hAnsi="Arial" w:cs="Arial"/>
                <w:sz w:val="20"/>
                <w:szCs w:val="20"/>
              </w:rPr>
              <w:t>zawodoznawczych</w:t>
            </w:r>
            <w:proofErr w:type="spellEnd"/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1658D">
              <w:rPr>
                <w:rFonts w:ascii="Arial" w:eastAsia="Calibri" w:hAnsi="Arial" w:cs="Arial"/>
                <w:sz w:val="20"/>
                <w:szCs w:val="20"/>
              </w:rPr>
              <w:br/>
              <w:t xml:space="preserve">w klasach, zajęcia przedmiotowe realizowane </w:t>
            </w:r>
            <w:r w:rsidRPr="00A1658D">
              <w:rPr>
                <w:rFonts w:ascii="Arial" w:eastAsia="Calibri" w:hAnsi="Arial" w:cs="Arial"/>
                <w:sz w:val="20"/>
                <w:szCs w:val="20"/>
              </w:rPr>
              <w:br/>
              <w:t>w oparciu o scenariusze dla poszczególnych bloków tematycznych.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pedagodzy, wychowawcy,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nauczyciele</w:t>
            </w:r>
          </w:p>
        </w:tc>
      </w:tr>
      <w:tr w:rsidR="00BA3989" w:rsidRPr="00A1658D" w:rsidTr="00BA3989">
        <w:trPr>
          <w:trHeight w:val="488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4-6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7-8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ŚWIAT ZAWODÓW I RYNEK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1658D">
              <w:rPr>
                <w:rFonts w:ascii="Arial" w:hAnsi="Arial" w:cs="Arial"/>
                <w:sz w:val="20"/>
                <w:szCs w:val="20"/>
              </w:rPr>
              <w:t>RYNEK EDUKACYJNY I UCZENIE SIĘ PRZEZ CAŁE ŻYCIE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Informacje o szkołach i zawodach (gazetki szkolne, tablica </w:t>
            </w:r>
            <w:proofErr w:type="spellStart"/>
            <w:r w:rsidRPr="00A1658D">
              <w:rPr>
                <w:rFonts w:ascii="Arial" w:eastAsia="Calibri" w:hAnsi="Arial" w:cs="Arial"/>
                <w:sz w:val="20"/>
                <w:szCs w:val="20"/>
              </w:rPr>
              <w:t>zawodoznawcza</w:t>
            </w:r>
            <w:proofErr w:type="spellEnd"/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, internetowa baza informacyjna), </w:t>
            </w:r>
          </w:p>
          <w:p w:rsidR="00BA3989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Zapoznanie z portalem MAPA KARIER.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Wykorzystanie zasobów ORE i </w:t>
            </w:r>
            <w:proofErr w:type="spellStart"/>
            <w:r w:rsidRPr="00A1658D">
              <w:rPr>
                <w:rFonts w:ascii="Arial" w:eastAsia="Calibri" w:hAnsi="Arial" w:cs="Arial"/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 xml:space="preserve">nauczyciele bibliotekarze, pedagodzy, </w:t>
            </w:r>
          </w:p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nauczyciele informatyki</w:t>
            </w:r>
          </w:p>
        </w:tc>
      </w:tr>
      <w:tr w:rsidR="00BA3989" w:rsidRPr="00A1658D" w:rsidTr="00BA3989">
        <w:trPr>
          <w:trHeight w:val="71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4-8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PLANOWANIE WŁASNEGO ROZWOJU I PODEJMOWANIE DECYZJI EDUKACYJNO ZAWODOWYCH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Zajęcia związane z planowaniem przyszłości </w:t>
            </w:r>
            <w:r w:rsidRPr="00A1658D">
              <w:rPr>
                <w:rFonts w:ascii="Arial" w:eastAsia="Calibri" w:hAnsi="Arial" w:cs="Arial"/>
                <w:sz w:val="20"/>
                <w:szCs w:val="20"/>
              </w:rPr>
              <w:br/>
              <w:t xml:space="preserve">w ramach lekcji wychowawczych. Warsztaty dotyczące planowania kariery, w zakresie pokonywania stresu,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pedagodzy, wychowawcy klas</w:t>
            </w:r>
          </w:p>
        </w:tc>
      </w:tr>
      <w:tr w:rsidR="00BA3989" w:rsidRPr="00A1658D" w:rsidTr="00BA3989">
        <w:trPr>
          <w:trHeight w:val="220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Oddziały przedszkolne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Klasy 1-8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ZAWODÓW I RYNEK PRACY.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F93E1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Organizowanie wycieczek </w:t>
            </w:r>
            <w:proofErr w:type="spellStart"/>
            <w:r w:rsidRPr="00A1658D">
              <w:rPr>
                <w:rFonts w:ascii="Arial" w:eastAsia="Calibri" w:hAnsi="Arial" w:cs="Arial"/>
                <w:sz w:val="20"/>
                <w:szCs w:val="20"/>
              </w:rPr>
              <w:t>zawodoznawczych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.     Giełda Szkół-Ogólnopolskie Targi Kariery (październik). Targi Edukacji (kwiecień)  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Wychowawcy, nauczyciele, nauczyciele świetlicy</w:t>
            </w:r>
          </w:p>
        </w:tc>
      </w:tr>
      <w:tr w:rsidR="00BA3989" w:rsidRPr="00A1658D" w:rsidTr="00BA3989">
        <w:trPr>
          <w:trHeight w:val="293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Oddziały przedszkolne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Klasy 1-8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ŚWIAT ZAWODÓW I RYNEK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Spotkania z przedstawicielami różnych zawodów.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Wychowawcy, nauczyciele świetlicy, nauczyciele</w:t>
            </w:r>
          </w:p>
        </w:tc>
      </w:tr>
      <w:tr w:rsidR="00BA3989" w:rsidRPr="00A1658D" w:rsidTr="00BA3989">
        <w:trPr>
          <w:trHeight w:val="293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8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 xml:space="preserve">Rodzice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455253" w:rsidRDefault="00BA3989" w:rsidP="00B36091">
            <w:pPr>
              <w:pStyle w:val="Default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RYNEK EDUKACYJNY I UCZENIE SIĘ PRZEZ CAŁE ŻYCIE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1658D">
              <w:rPr>
                <w:rFonts w:ascii="Arial" w:hAnsi="Arial" w:cs="Arial"/>
                <w:sz w:val="20"/>
                <w:szCs w:val="20"/>
              </w:rPr>
              <w:t>PLANOWANIE WŁASNEGO ROZWOJU I PODEJMOWANIE DECYZJI EDUKACYJNO ZAWODOWYCH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Spotkanie z rodzicami i uczniami klas ósmych, informacja o przebiegu rekrutacji do szkół ponadpodstawowych</w:t>
            </w:r>
          </w:p>
          <w:p w:rsidR="00BA3989" w:rsidRPr="00A1658D" w:rsidRDefault="00BA3989" w:rsidP="00B3609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 xml:space="preserve">Dyrekcja, pedagodzy, wychowawcy klas, </w:t>
            </w:r>
          </w:p>
        </w:tc>
      </w:tr>
      <w:tr w:rsidR="00BA3989" w:rsidRPr="00A1658D" w:rsidTr="00BA3989">
        <w:trPr>
          <w:trHeight w:val="339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Klasy 8</w:t>
            </w:r>
          </w:p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eastAsia="Calibri" w:hAnsi="Arial" w:cs="Arial"/>
                <w:sz w:val="20"/>
                <w:szCs w:val="20"/>
              </w:rPr>
              <w:t>Rodzice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PLANOWANIE WŁASNEGO ROZWOJU I PODEJMOWANIE DECYZJI EDUKACYJNO ZAWODOWYCH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 xml:space="preserve">Rozpoznawanie planów edukacyjnych i zawodowych uczniów.  Rozmowy z wychowawcami, nauczycielami, </w:t>
            </w:r>
            <w:proofErr w:type="spellStart"/>
            <w:r w:rsidRPr="00A1658D">
              <w:rPr>
                <w:rFonts w:ascii="Arial" w:hAnsi="Arial" w:cs="Arial"/>
                <w:sz w:val="20"/>
                <w:szCs w:val="20"/>
              </w:rPr>
              <w:t>rodzicamiw</w:t>
            </w:r>
            <w:proofErr w:type="spellEnd"/>
            <w:r w:rsidRPr="00A1658D">
              <w:rPr>
                <w:rFonts w:ascii="Arial" w:hAnsi="Arial" w:cs="Arial"/>
                <w:sz w:val="20"/>
                <w:szCs w:val="20"/>
              </w:rPr>
              <w:t xml:space="preserve"> zakresie wyboru zawodu, zainteresowań, kierunku kontynuowania kształcenia dla uczniów klas 8:</w:t>
            </w:r>
            <w:r w:rsidRPr="00A1658D">
              <w:rPr>
                <w:rFonts w:ascii="Arial" w:hAnsi="Arial" w:cs="Arial"/>
                <w:sz w:val="20"/>
                <w:szCs w:val="20"/>
              </w:rPr>
              <w:br/>
              <w:t xml:space="preserve">-konsultacje indywidualne i  spotkania poszczególnych klas </w:t>
            </w:r>
            <w:r w:rsidRPr="00A1658D">
              <w:rPr>
                <w:rFonts w:ascii="Arial" w:hAnsi="Arial" w:cs="Arial"/>
                <w:sz w:val="20"/>
                <w:szCs w:val="20"/>
              </w:rPr>
              <w:br/>
              <w:t xml:space="preserve">z doradcą zawodowym dla uczniów klas 8.Analizowanie dokumentacji uczniów (opinie </w:t>
            </w:r>
            <w:r w:rsidRPr="00A1658D">
              <w:rPr>
                <w:rFonts w:ascii="Arial" w:hAnsi="Arial" w:cs="Arial"/>
                <w:sz w:val="20"/>
                <w:szCs w:val="20"/>
              </w:rPr>
              <w:br/>
              <w:t xml:space="preserve">z poradni, orzeczenia o potrzebie kształcenia specjalnego, opinie ostanie zdrowia determinujące </w:t>
            </w:r>
            <w:r w:rsidRPr="00A1658D">
              <w:rPr>
                <w:rFonts w:ascii="Arial" w:hAnsi="Arial" w:cs="Arial"/>
                <w:sz w:val="20"/>
                <w:szCs w:val="20"/>
              </w:rPr>
              <w:lastRenderedPageBreak/>
              <w:t>wybór zawodu)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pedagodzy, wychowawcy doradca zawodowy</w:t>
            </w:r>
          </w:p>
          <w:p w:rsidR="00BA3989" w:rsidRPr="00A1658D" w:rsidRDefault="00BA3989" w:rsidP="00B3609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nauczyciele specjaliści</w:t>
            </w:r>
          </w:p>
        </w:tc>
      </w:tr>
      <w:tr w:rsidR="00BA3989" w:rsidRPr="00A1658D" w:rsidTr="00BA3989">
        <w:trPr>
          <w:trHeight w:val="299"/>
        </w:trPr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lastRenderedPageBreak/>
              <w:t>Klasy 1-8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58D">
              <w:rPr>
                <w:rFonts w:ascii="Arial" w:hAnsi="Arial" w:cs="Arial"/>
                <w:sz w:val="20"/>
                <w:szCs w:val="20"/>
              </w:rPr>
              <w:t>Włączanie instytucji i organizacji pozarządowych w proces doradztwa zawodowego. Propagowanie idei wolontariatu.</w:t>
            </w:r>
          </w:p>
          <w:p w:rsidR="00BA3989" w:rsidRPr="00A1658D" w:rsidRDefault="00BA3989" w:rsidP="00B36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989" w:rsidRPr="00A1658D" w:rsidRDefault="00BA3989" w:rsidP="00B36091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A1658D">
              <w:rPr>
                <w:rFonts w:ascii="Arial" w:eastAsia="Times New Roman" w:hAnsi="Arial" w:cs="Arial"/>
                <w:sz w:val="20"/>
                <w:szCs w:val="20"/>
              </w:rPr>
              <w:t>wychowawcy, pedagodzy</w:t>
            </w:r>
          </w:p>
        </w:tc>
      </w:tr>
    </w:tbl>
    <w:p w:rsidR="00BA3989" w:rsidRPr="00A1658D" w:rsidRDefault="00BA3989" w:rsidP="00BA3989">
      <w:pPr>
        <w:jc w:val="center"/>
        <w:rPr>
          <w:rFonts w:ascii="Arial" w:hAnsi="Arial" w:cs="Arial"/>
          <w:sz w:val="20"/>
          <w:szCs w:val="20"/>
        </w:rPr>
      </w:pPr>
    </w:p>
    <w:p w:rsidR="00BA3989" w:rsidRDefault="00BA3989" w:rsidP="00BA3989">
      <w:r>
        <w:t>ZAŁĄCZNIKI :</w:t>
      </w:r>
    </w:p>
    <w:p w:rsidR="00BA3989" w:rsidRDefault="00BA3989" w:rsidP="00BA3989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</w:pPr>
      <w:r>
        <w:t>Wykaz zajęć z zakresu preorientacji zawodowej  prowadzonych  w oddziałach przedszkolnych.</w:t>
      </w:r>
    </w:p>
    <w:p w:rsidR="00BA3989" w:rsidRDefault="00BA3989" w:rsidP="00BA3989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</w:pPr>
      <w:r>
        <w:t>Wykaz zajęć z zakresu orientacji zawodowej  prowadzonych  w klasach 1-3.</w:t>
      </w:r>
    </w:p>
    <w:p w:rsidR="00BA3989" w:rsidRDefault="00BA3989" w:rsidP="00BA3989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</w:pPr>
      <w:r>
        <w:t>Wykaz zajęć z zakresu orientacji zawodowej prowadzonych  w klasach 4-6.</w:t>
      </w:r>
    </w:p>
    <w:p w:rsidR="00BA3989" w:rsidRDefault="00BA3989" w:rsidP="00BA3989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</w:pPr>
      <w:r>
        <w:t>Wykaz zajęć z zakresu doradztwa zawodowego prowadzonych  w klasach</w:t>
      </w:r>
      <w:r>
        <w:t xml:space="preserve"> 7-8.</w:t>
      </w:r>
      <w:bookmarkStart w:id="0" w:name="_GoBack"/>
      <w:bookmarkEnd w:id="0"/>
    </w:p>
    <w:p w:rsidR="00BA3989" w:rsidRDefault="00BA3989" w:rsidP="00BA3989">
      <w:pPr>
        <w:pStyle w:val="Akapitzlist"/>
      </w:pPr>
    </w:p>
    <w:p w:rsidR="00BA3989" w:rsidRPr="00823415" w:rsidRDefault="00BA3989" w:rsidP="00BA3989"/>
    <w:p w:rsidR="00BA3989" w:rsidRPr="00611F82" w:rsidRDefault="00BA3989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8A473D" w:rsidRPr="00611F82" w:rsidRDefault="008A473D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</w:p>
    <w:sectPr w:rsidR="008A473D" w:rsidRPr="00611F82" w:rsidSect="00E41D2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E2" w:rsidRDefault="00681BE2" w:rsidP="00E41D24">
      <w:pPr>
        <w:spacing w:after="0" w:line="240" w:lineRule="auto"/>
      </w:pPr>
      <w:r>
        <w:separator/>
      </w:r>
    </w:p>
  </w:endnote>
  <w:endnote w:type="continuationSeparator" w:id="0">
    <w:p w:rsidR="00681BE2" w:rsidRDefault="00681BE2" w:rsidP="00E4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E2" w:rsidRDefault="00681BE2" w:rsidP="00E41D24">
      <w:pPr>
        <w:spacing w:after="0" w:line="240" w:lineRule="auto"/>
      </w:pPr>
      <w:r>
        <w:separator/>
      </w:r>
    </w:p>
  </w:footnote>
  <w:footnote w:type="continuationSeparator" w:id="0">
    <w:p w:rsidR="00681BE2" w:rsidRDefault="00681BE2" w:rsidP="00E4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941"/>
      <w:docPartObj>
        <w:docPartGallery w:val="Page Numbers (Top of Page)"/>
        <w:docPartUnique/>
      </w:docPartObj>
    </w:sdtPr>
    <w:sdtEndPr/>
    <w:sdtContent>
      <w:p w:rsidR="00E41D24" w:rsidRDefault="00012DA2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9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1D24" w:rsidRDefault="00E41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BF3E280C"/>
    <w:name w:val="WW8Num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">
    <w:nsid w:val="02867E63"/>
    <w:multiLevelType w:val="hybridMultilevel"/>
    <w:tmpl w:val="0518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2A9F"/>
    <w:multiLevelType w:val="hybridMultilevel"/>
    <w:tmpl w:val="B5D4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A3A5E"/>
    <w:multiLevelType w:val="hybridMultilevel"/>
    <w:tmpl w:val="4DDA1534"/>
    <w:lvl w:ilvl="0" w:tplc="478413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C01E66"/>
    <w:multiLevelType w:val="hybridMultilevel"/>
    <w:tmpl w:val="0F3CDA24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1E71"/>
    <w:multiLevelType w:val="hybridMultilevel"/>
    <w:tmpl w:val="0E2C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D7993"/>
    <w:multiLevelType w:val="hybridMultilevel"/>
    <w:tmpl w:val="6C268A76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45F0A"/>
    <w:multiLevelType w:val="hybridMultilevel"/>
    <w:tmpl w:val="34DAD9AC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A37B6"/>
    <w:multiLevelType w:val="hybridMultilevel"/>
    <w:tmpl w:val="7C5EADC4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97CC6"/>
    <w:multiLevelType w:val="hybridMultilevel"/>
    <w:tmpl w:val="A8928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A6D13"/>
    <w:multiLevelType w:val="hybridMultilevel"/>
    <w:tmpl w:val="5EE8417C"/>
    <w:lvl w:ilvl="0" w:tplc="0F3E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F258EF"/>
    <w:multiLevelType w:val="hybridMultilevel"/>
    <w:tmpl w:val="3B5CB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9595A"/>
    <w:multiLevelType w:val="hybridMultilevel"/>
    <w:tmpl w:val="2FA2D752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67328"/>
    <w:multiLevelType w:val="hybridMultilevel"/>
    <w:tmpl w:val="1D989868"/>
    <w:lvl w:ilvl="0" w:tplc="478413E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69E5D09"/>
    <w:multiLevelType w:val="hybridMultilevel"/>
    <w:tmpl w:val="CAC0DDDE"/>
    <w:lvl w:ilvl="0" w:tplc="478413E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E2FED"/>
    <w:multiLevelType w:val="hybridMultilevel"/>
    <w:tmpl w:val="A21EE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E0DE5"/>
    <w:multiLevelType w:val="hybridMultilevel"/>
    <w:tmpl w:val="94CCD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85023"/>
    <w:multiLevelType w:val="hybridMultilevel"/>
    <w:tmpl w:val="4DD0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E79B8"/>
    <w:multiLevelType w:val="hybridMultilevel"/>
    <w:tmpl w:val="9662A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44E7C"/>
    <w:multiLevelType w:val="hybridMultilevel"/>
    <w:tmpl w:val="5D06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00358"/>
    <w:multiLevelType w:val="hybridMultilevel"/>
    <w:tmpl w:val="B5C6EF10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64AB4"/>
    <w:multiLevelType w:val="hybridMultilevel"/>
    <w:tmpl w:val="E30A8544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B76B7"/>
    <w:multiLevelType w:val="hybridMultilevel"/>
    <w:tmpl w:val="A948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04BE1"/>
    <w:multiLevelType w:val="hybridMultilevel"/>
    <w:tmpl w:val="9B0E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83B10"/>
    <w:multiLevelType w:val="hybridMultilevel"/>
    <w:tmpl w:val="AF7E0DA8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63B61"/>
    <w:multiLevelType w:val="hybridMultilevel"/>
    <w:tmpl w:val="CB261BC6"/>
    <w:lvl w:ilvl="0" w:tplc="B7560E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73107B"/>
    <w:multiLevelType w:val="hybridMultilevel"/>
    <w:tmpl w:val="B6FA0D12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D26B2"/>
    <w:multiLevelType w:val="hybridMultilevel"/>
    <w:tmpl w:val="DE502B8C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C6EBB"/>
    <w:multiLevelType w:val="hybridMultilevel"/>
    <w:tmpl w:val="8692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94A4F"/>
    <w:multiLevelType w:val="hybridMultilevel"/>
    <w:tmpl w:val="F3C6BC84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B001F"/>
    <w:multiLevelType w:val="hybridMultilevel"/>
    <w:tmpl w:val="C8367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74545"/>
    <w:multiLevelType w:val="hybridMultilevel"/>
    <w:tmpl w:val="8926E68E"/>
    <w:lvl w:ilvl="0" w:tplc="478413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905639"/>
    <w:multiLevelType w:val="hybridMultilevel"/>
    <w:tmpl w:val="094ABE42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C7C6A"/>
    <w:multiLevelType w:val="hybridMultilevel"/>
    <w:tmpl w:val="66544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B1794"/>
    <w:multiLevelType w:val="multilevel"/>
    <w:tmpl w:val="6B8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62DDF"/>
    <w:multiLevelType w:val="hybridMultilevel"/>
    <w:tmpl w:val="F526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54C91"/>
    <w:multiLevelType w:val="hybridMultilevel"/>
    <w:tmpl w:val="B77CAF6A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71D1F"/>
    <w:multiLevelType w:val="hybridMultilevel"/>
    <w:tmpl w:val="69B4A8AA"/>
    <w:lvl w:ilvl="0" w:tplc="478413E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6790A40"/>
    <w:multiLevelType w:val="hybridMultilevel"/>
    <w:tmpl w:val="7CE6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82225"/>
    <w:multiLevelType w:val="hybridMultilevel"/>
    <w:tmpl w:val="5840EB32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53E85"/>
    <w:multiLevelType w:val="hybridMultilevel"/>
    <w:tmpl w:val="5AF4A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5F2CF5"/>
    <w:multiLevelType w:val="hybridMultilevel"/>
    <w:tmpl w:val="DB82B44C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02039"/>
    <w:multiLevelType w:val="hybridMultilevel"/>
    <w:tmpl w:val="EA24E986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13EA4"/>
    <w:multiLevelType w:val="hybridMultilevel"/>
    <w:tmpl w:val="FB28EC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78413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A0510"/>
    <w:multiLevelType w:val="hybridMultilevel"/>
    <w:tmpl w:val="5B9E32C8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56BFC"/>
    <w:multiLevelType w:val="hybridMultilevel"/>
    <w:tmpl w:val="5C20C66E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0"/>
  </w:num>
  <w:num w:numId="4">
    <w:abstractNumId w:val="2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2"/>
  </w:num>
  <w:num w:numId="8">
    <w:abstractNumId w:val="26"/>
  </w:num>
  <w:num w:numId="9">
    <w:abstractNumId w:val="27"/>
  </w:num>
  <w:num w:numId="10">
    <w:abstractNumId w:val="41"/>
  </w:num>
  <w:num w:numId="11">
    <w:abstractNumId w:val="14"/>
  </w:num>
  <w:num w:numId="12">
    <w:abstractNumId w:val="8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12"/>
  </w:num>
  <w:num w:numId="17">
    <w:abstractNumId w:val="38"/>
  </w:num>
  <w:num w:numId="18">
    <w:abstractNumId w:val="36"/>
  </w:num>
  <w:num w:numId="19">
    <w:abstractNumId w:val="15"/>
  </w:num>
  <w:num w:numId="20">
    <w:abstractNumId w:val="7"/>
  </w:num>
  <w:num w:numId="21">
    <w:abstractNumId w:val="22"/>
  </w:num>
  <w:num w:numId="22">
    <w:abstractNumId w:val="39"/>
  </w:num>
  <w:num w:numId="23">
    <w:abstractNumId w:val="19"/>
  </w:num>
  <w:num w:numId="24">
    <w:abstractNumId w:val="30"/>
  </w:num>
  <w:num w:numId="25">
    <w:abstractNumId w:val="17"/>
  </w:num>
  <w:num w:numId="26">
    <w:abstractNumId w:val="24"/>
  </w:num>
  <w:num w:numId="27">
    <w:abstractNumId w:val="2"/>
  </w:num>
  <w:num w:numId="28">
    <w:abstractNumId w:val="9"/>
  </w:num>
  <w:num w:numId="29">
    <w:abstractNumId w:val="32"/>
  </w:num>
  <w:num w:numId="30">
    <w:abstractNumId w:val="16"/>
  </w:num>
  <w:num w:numId="31">
    <w:abstractNumId w:val="29"/>
  </w:num>
  <w:num w:numId="32">
    <w:abstractNumId w:val="18"/>
  </w:num>
  <w:num w:numId="33">
    <w:abstractNumId w:val="23"/>
  </w:num>
  <w:num w:numId="34">
    <w:abstractNumId w:val="44"/>
  </w:num>
  <w:num w:numId="35">
    <w:abstractNumId w:val="35"/>
  </w:num>
  <w:num w:numId="36">
    <w:abstractNumId w:val="21"/>
  </w:num>
  <w:num w:numId="37">
    <w:abstractNumId w:val="20"/>
  </w:num>
  <w:num w:numId="38">
    <w:abstractNumId w:val="45"/>
  </w:num>
  <w:num w:numId="39">
    <w:abstractNumId w:val="11"/>
  </w:num>
  <w:num w:numId="40">
    <w:abstractNumId w:val="4"/>
  </w:num>
  <w:num w:numId="41">
    <w:abstractNumId w:val="37"/>
  </w:num>
  <w:num w:numId="42">
    <w:abstractNumId w:val="13"/>
  </w:num>
  <w:num w:numId="43">
    <w:abstractNumId w:val="31"/>
  </w:num>
  <w:num w:numId="44">
    <w:abstractNumId w:val="43"/>
  </w:num>
  <w:num w:numId="45">
    <w:abstractNumId w:val="1"/>
  </w:num>
  <w:num w:numId="46">
    <w:abstractNumId w:val="6"/>
  </w:num>
  <w:num w:numId="47">
    <w:abstractNumId w:val="40"/>
  </w:num>
  <w:num w:numId="48">
    <w:abstractNumId w:val="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3D"/>
    <w:rsid w:val="00012DA2"/>
    <w:rsid w:val="00034AF9"/>
    <w:rsid w:val="000672A9"/>
    <w:rsid w:val="00143144"/>
    <w:rsid w:val="001742CC"/>
    <w:rsid w:val="001921D8"/>
    <w:rsid w:val="00207765"/>
    <w:rsid w:val="00266127"/>
    <w:rsid w:val="00302CA7"/>
    <w:rsid w:val="0034227F"/>
    <w:rsid w:val="003F59E2"/>
    <w:rsid w:val="004412DF"/>
    <w:rsid w:val="00581D8B"/>
    <w:rsid w:val="00590E26"/>
    <w:rsid w:val="005B61D3"/>
    <w:rsid w:val="005D1BDD"/>
    <w:rsid w:val="005D71E3"/>
    <w:rsid w:val="00611F82"/>
    <w:rsid w:val="00681BE2"/>
    <w:rsid w:val="00687836"/>
    <w:rsid w:val="006B58FA"/>
    <w:rsid w:val="00774B8E"/>
    <w:rsid w:val="007F5662"/>
    <w:rsid w:val="00815DBD"/>
    <w:rsid w:val="008469ED"/>
    <w:rsid w:val="008668ED"/>
    <w:rsid w:val="0087261B"/>
    <w:rsid w:val="00876B9B"/>
    <w:rsid w:val="008968CB"/>
    <w:rsid w:val="008A473D"/>
    <w:rsid w:val="008B13B8"/>
    <w:rsid w:val="009C11A1"/>
    <w:rsid w:val="009E7846"/>
    <w:rsid w:val="00A2612D"/>
    <w:rsid w:val="00A26628"/>
    <w:rsid w:val="00B655C7"/>
    <w:rsid w:val="00B770BA"/>
    <w:rsid w:val="00BA3989"/>
    <w:rsid w:val="00BD3E1F"/>
    <w:rsid w:val="00C2267C"/>
    <w:rsid w:val="00C86E92"/>
    <w:rsid w:val="00CA357D"/>
    <w:rsid w:val="00CC44E7"/>
    <w:rsid w:val="00D13654"/>
    <w:rsid w:val="00DA064B"/>
    <w:rsid w:val="00E41D24"/>
    <w:rsid w:val="00E713A1"/>
    <w:rsid w:val="00EB1857"/>
    <w:rsid w:val="00EB52FA"/>
    <w:rsid w:val="00FD7774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D24"/>
  </w:style>
  <w:style w:type="paragraph" w:styleId="Stopka">
    <w:name w:val="footer"/>
    <w:basedOn w:val="Normalny"/>
    <w:link w:val="StopkaZnak"/>
    <w:uiPriority w:val="99"/>
    <w:semiHidden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D24"/>
  </w:style>
  <w:style w:type="paragraph" w:styleId="NormalnyWeb">
    <w:name w:val="Normal (Web)"/>
    <w:basedOn w:val="Normalny"/>
    <w:uiPriority w:val="99"/>
    <w:unhideWhenUsed/>
    <w:rsid w:val="004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12DF"/>
    <w:rPr>
      <w:b/>
      <w:bCs/>
    </w:rPr>
  </w:style>
  <w:style w:type="paragraph" w:customStyle="1" w:styleId="Standard">
    <w:name w:val="Standard"/>
    <w:rsid w:val="00D1365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BA39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D24"/>
  </w:style>
  <w:style w:type="paragraph" w:styleId="Stopka">
    <w:name w:val="footer"/>
    <w:basedOn w:val="Normalny"/>
    <w:link w:val="StopkaZnak"/>
    <w:uiPriority w:val="99"/>
    <w:semiHidden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D24"/>
  </w:style>
  <w:style w:type="paragraph" w:styleId="NormalnyWeb">
    <w:name w:val="Normal (Web)"/>
    <w:basedOn w:val="Normalny"/>
    <w:uiPriority w:val="99"/>
    <w:unhideWhenUsed/>
    <w:rsid w:val="004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12DF"/>
    <w:rPr>
      <w:b/>
      <w:bCs/>
    </w:rPr>
  </w:style>
  <w:style w:type="paragraph" w:customStyle="1" w:styleId="Standard">
    <w:name w:val="Standard"/>
    <w:rsid w:val="00D1365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BA39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2798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GIMNR9</dc:creator>
  <cp:lastModifiedBy>dell</cp:lastModifiedBy>
  <cp:revision>3</cp:revision>
  <dcterms:created xsi:type="dcterms:W3CDTF">2018-10-10T12:49:00Z</dcterms:created>
  <dcterms:modified xsi:type="dcterms:W3CDTF">2018-10-12T10:01:00Z</dcterms:modified>
</cp:coreProperties>
</file>